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67" w:rsidRDefault="00432C67" w:rsidP="00432C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Апшеронская</w:t>
      </w:r>
    </w:p>
    <w:p w:rsidR="00432C67" w:rsidRDefault="00432C67" w:rsidP="00432C67">
      <w:pPr>
        <w:jc w:val="both"/>
        <w:rPr>
          <w:b/>
          <w:sz w:val="32"/>
          <w:szCs w:val="32"/>
        </w:rPr>
      </w:pPr>
    </w:p>
    <w:p w:rsidR="00432C67" w:rsidRDefault="00432C67" w:rsidP="00432C67">
      <w:pPr>
        <w:pStyle w:val="a5"/>
        <w:tabs>
          <w:tab w:val="left" w:pos="9355"/>
        </w:tabs>
        <w:ind w:right="-5"/>
        <w:jc w:val="center"/>
        <w:rPr>
          <w:bCs/>
        </w:rPr>
      </w:pPr>
      <w:proofErr w:type="gramStart"/>
      <w:r>
        <w:rPr>
          <w:bCs/>
        </w:rPr>
        <w:t>Коммунистическая</w:t>
      </w:r>
      <w:proofErr w:type="gramEnd"/>
      <w:r>
        <w:rPr>
          <w:bCs/>
        </w:rPr>
        <w:t xml:space="preserve"> ул., д.17, г. Апшеронск, Краснодарский край, 352690</w:t>
      </w:r>
    </w:p>
    <w:p w:rsidR="00432C67" w:rsidRDefault="00432C67" w:rsidP="00432C67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тел./факс (86152) 2-37-15</w:t>
      </w:r>
    </w:p>
    <w:p w:rsidR="00432C67" w:rsidRDefault="00432C67" w:rsidP="00432C67">
      <w:pPr>
        <w:pStyle w:val="Heading"/>
        <w:jc w:val="both"/>
        <w:rPr>
          <w:rFonts w:ascii="Times New Roman" w:hAnsi="Times New Roman" w:cs="Times New Roman"/>
          <w:sz w:val="24"/>
          <w:szCs w:val="24"/>
        </w:rPr>
      </w:pPr>
    </w:p>
    <w:p w:rsidR="00432C67" w:rsidRDefault="00432C67" w:rsidP="00432C67">
      <w:pPr>
        <w:pStyle w:val="Heading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32C67" w:rsidRDefault="00432C67" w:rsidP="00432C67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00D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700DF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C07F28">
        <w:rPr>
          <w:sz w:val="28"/>
          <w:szCs w:val="28"/>
        </w:rPr>
        <w:t>2</w:t>
      </w:r>
      <w:r w:rsidR="00B700DF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          </w:t>
      </w:r>
      <w:r w:rsidR="002C6A73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№  </w:t>
      </w:r>
      <w:r w:rsidR="00B700DF">
        <w:rPr>
          <w:sz w:val="28"/>
          <w:szCs w:val="28"/>
        </w:rPr>
        <w:t>97/734</w:t>
      </w:r>
    </w:p>
    <w:p w:rsidR="00432C67" w:rsidRDefault="00432C67" w:rsidP="00432C6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C07F28" w:rsidRDefault="00C07F28" w:rsidP="00432C67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</w:p>
    <w:p w:rsidR="00432C67" w:rsidRDefault="00432C67" w:rsidP="00432C67">
      <w:pPr>
        <w:pStyle w:val="Heading"/>
        <w:spacing w:line="276" w:lineRule="auto"/>
        <w:jc w:val="center"/>
        <w:rPr>
          <w:rFonts w:ascii="Times New Roman" w:eastAsiaTheme="minorEastAsia" w:hAnsi="Times New Roman" w:cs="Times New Roman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О плане работы территориальной избирательной комиссии </w:t>
      </w:r>
      <w:proofErr w:type="gramStart"/>
      <w:r>
        <w:rPr>
          <w:rFonts w:ascii="Times New Roman" w:eastAsiaTheme="minorEastAsia" w:hAnsi="Times New Roman" w:cs="Times New Roman"/>
          <w:bCs w:val="0"/>
          <w:sz w:val="28"/>
          <w:szCs w:val="28"/>
        </w:rPr>
        <w:t>Апшеронская</w:t>
      </w:r>
      <w:proofErr w:type="gramEnd"/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на январь 20</w:t>
      </w:r>
      <w:r w:rsidR="00A70707">
        <w:rPr>
          <w:rFonts w:ascii="Times New Roman" w:eastAsiaTheme="minorEastAsia" w:hAnsi="Times New Roman" w:cs="Times New Roman"/>
          <w:bCs w:val="0"/>
          <w:sz w:val="28"/>
          <w:szCs w:val="28"/>
        </w:rPr>
        <w:t>2</w:t>
      </w:r>
      <w:r w:rsidR="00B700DF">
        <w:rPr>
          <w:rFonts w:ascii="Times New Roman" w:eastAsiaTheme="minorEastAsia" w:hAnsi="Times New Roman" w:cs="Times New Roman"/>
          <w:bCs w:val="0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Cs w:val="0"/>
          <w:sz w:val="28"/>
          <w:szCs w:val="28"/>
        </w:rPr>
        <w:t xml:space="preserve"> года</w:t>
      </w:r>
    </w:p>
    <w:p w:rsidR="00432C67" w:rsidRDefault="00432C67" w:rsidP="00432C6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Default="00432C67" w:rsidP="00432C6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Default="00432C67" w:rsidP="00A70707">
      <w:pPr>
        <w:pStyle w:val="Heading"/>
        <w:spacing w:line="360" w:lineRule="auto"/>
        <w:ind w:firstLine="705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Заслушав информацию председателя территориальной избирательной комиссии Апшеронская Гвоздевой С.И. о плане работы территориальной избирательной комиссии Апшеронская на январь 20</w:t>
      </w:r>
      <w:r w:rsidR="00C07F28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B700D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года, территориальная избирательная комиссия Апшеронская РЕШИЛА:</w:t>
      </w:r>
    </w:p>
    <w:p w:rsidR="00432C67" w:rsidRDefault="00432C67" w:rsidP="00A70707">
      <w:pPr>
        <w:pStyle w:val="Heading"/>
        <w:numPr>
          <w:ilvl w:val="0"/>
          <w:numId w:val="1"/>
        </w:numPr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Утвердить план работы территориальной избирательной комиссии</w:t>
      </w:r>
    </w:p>
    <w:p w:rsidR="00432C67" w:rsidRDefault="00432C67" w:rsidP="00A70707">
      <w:pPr>
        <w:pStyle w:val="Heading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на январь 20</w:t>
      </w:r>
      <w:r w:rsidR="00A70707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2</w:t>
      </w:r>
      <w:r w:rsidR="00B700DF"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3</w:t>
      </w: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 xml:space="preserve"> года (прилагается).</w:t>
      </w:r>
    </w:p>
    <w:p w:rsidR="00432C67" w:rsidRDefault="00432C67" w:rsidP="00A70707">
      <w:pPr>
        <w:pStyle w:val="Heading"/>
        <w:spacing w:line="360" w:lineRule="auto"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ab/>
        <w:t xml:space="preserve">2. Разместить данное решение на сайте территориальной избирательной комиссии </w:t>
      </w:r>
      <w:proofErr w:type="gramStart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Апшеронская</w:t>
      </w:r>
      <w:proofErr w:type="gramEnd"/>
      <w:r>
        <w:rPr>
          <w:rFonts w:ascii="Times New Roman" w:eastAsiaTheme="minorEastAsia" w:hAnsi="Times New Roman" w:cs="Times New Roman"/>
          <w:b w:val="0"/>
          <w:bCs w:val="0"/>
          <w:sz w:val="28"/>
          <w:szCs w:val="28"/>
        </w:rPr>
        <w:t>.</w:t>
      </w:r>
    </w:p>
    <w:p w:rsidR="00432C67" w:rsidRDefault="00432C67" w:rsidP="00C07F28">
      <w:pPr>
        <w:pStyle w:val="a5"/>
        <w:tabs>
          <w:tab w:val="left" w:pos="0"/>
        </w:tabs>
        <w:spacing w:line="360" w:lineRule="auto"/>
        <w:ind w:right="-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3. Возложить контроль за выполнением настоящего решения на </w:t>
      </w:r>
      <w:r w:rsidR="00C07F28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местителя председателя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</w:t>
      </w:r>
      <w:proofErr w:type="spellStart"/>
      <w:r w:rsidR="00C07F28">
        <w:rPr>
          <w:sz w:val="28"/>
          <w:szCs w:val="28"/>
        </w:rPr>
        <w:t>О.В.Пристёгину</w:t>
      </w:r>
      <w:proofErr w:type="spellEnd"/>
      <w:r w:rsidR="00C07F28">
        <w:rPr>
          <w:sz w:val="28"/>
          <w:szCs w:val="28"/>
        </w:rPr>
        <w:t>.</w:t>
      </w:r>
    </w:p>
    <w:p w:rsidR="00432C67" w:rsidRDefault="00432C67" w:rsidP="00A70707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Default="00432C67" w:rsidP="00432C6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2C67" w:rsidRDefault="00432C67" w:rsidP="00432C6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7F28" w:rsidRPr="00C07F28" w:rsidRDefault="00C07F28" w:rsidP="00C07F28">
      <w:pPr>
        <w:spacing w:line="276" w:lineRule="auto"/>
        <w:ind w:right="-5"/>
        <w:jc w:val="both"/>
        <w:rPr>
          <w:color w:val="000000" w:themeColor="text1"/>
          <w:sz w:val="28"/>
          <w:szCs w:val="28"/>
        </w:rPr>
      </w:pPr>
      <w:r w:rsidRPr="00C07F28">
        <w:rPr>
          <w:color w:val="000000" w:themeColor="text1"/>
          <w:sz w:val="28"/>
          <w:szCs w:val="28"/>
        </w:rPr>
        <w:t>Председатель                                                                                      С.И. Гвоздева</w:t>
      </w:r>
    </w:p>
    <w:p w:rsidR="00C07F28" w:rsidRPr="00C07F28" w:rsidRDefault="00C07F28" w:rsidP="00C07F28">
      <w:pPr>
        <w:spacing w:line="276" w:lineRule="auto"/>
        <w:ind w:right="-5"/>
        <w:jc w:val="both"/>
        <w:rPr>
          <w:color w:val="000000" w:themeColor="text1"/>
          <w:sz w:val="28"/>
          <w:szCs w:val="28"/>
        </w:rPr>
      </w:pPr>
    </w:p>
    <w:p w:rsidR="00432C67" w:rsidRDefault="00C07F28" w:rsidP="00C07F28">
      <w:r w:rsidRPr="00C07F28">
        <w:rPr>
          <w:rFonts w:eastAsia="Calibri"/>
          <w:color w:val="000000" w:themeColor="text1"/>
          <w:sz w:val="28"/>
          <w:szCs w:val="28"/>
          <w:lang w:eastAsia="en-US"/>
        </w:rPr>
        <w:t>Секретарь                                                                                               Е.В. Кат</w:t>
      </w:r>
      <w:r>
        <w:rPr>
          <w:rFonts w:eastAsia="Calibri"/>
          <w:color w:val="000000" w:themeColor="text1"/>
          <w:sz w:val="28"/>
          <w:szCs w:val="28"/>
          <w:lang w:eastAsia="en-US"/>
        </w:rPr>
        <w:t>ина</w:t>
      </w:r>
    </w:p>
    <w:p w:rsidR="00432C67" w:rsidRDefault="00432C67" w:rsidP="00432C67">
      <w:pPr>
        <w:pStyle w:val="a5"/>
        <w:spacing w:after="0" w:line="276" w:lineRule="auto"/>
        <w:ind w:right="13"/>
        <w:rPr>
          <w:sz w:val="28"/>
          <w:szCs w:val="28"/>
        </w:rPr>
      </w:pPr>
    </w:p>
    <w:p w:rsidR="00432C67" w:rsidRDefault="00432C67" w:rsidP="00432C67"/>
    <w:p w:rsidR="00432C67" w:rsidRDefault="00432C67" w:rsidP="00432C67"/>
    <w:p w:rsidR="00432C67" w:rsidRDefault="00432C67" w:rsidP="00432C67"/>
    <w:p w:rsidR="00C07F28" w:rsidRDefault="00C07F28" w:rsidP="00432C67"/>
    <w:p w:rsidR="00C07F28" w:rsidRDefault="00C07F28" w:rsidP="00432C67"/>
    <w:p w:rsidR="00C07F28" w:rsidRDefault="00C07F28" w:rsidP="00432C67"/>
    <w:p w:rsidR="00C07F28" w:rsidRDefault="00C07F28" w:rsidP="00432C67"/>
    <w:p w:rsidR="00C07F28" w:rsidRDefault="00C07F28" w:rsidP="00432C67"/>
    <w:p w:rsidR="00432C67" w:rsidRDefault="00432C67" w:rsidP="00432C67"/>
    <w:p w:rsidR="00432C67" w:rsidRDefault="00432C67" w:rsidP="00432C67"/>
    <w:tbl>
      <w:tblPr>
        <w:tblW w:w="0" w:type="auto"/>
        <w:tblInd w:w="4361" w:type="dxa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</w:tblGrid>
      <w:tr w:rsidR="00432C67" w:rsidTr="00432C67">
        <w:tc>
          <w:tcPr>
            <w:tcW w:w="5103" w:type="dxa"/>
            <w:hideMark/>
          </w:tcPr>
          <w:p w:rsidR="00432C67" w:rsidRDefault="00432C67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  <w:p w:rsidR="00C07F28" w:rsidRDefault="00432C67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 решению территориальной избирательной комиссии </w:t>
            </w:r>
          </w:p>
          <w:p w:rsidR="00432C67" w:rsidRDefault="00432C67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Апшеронская</w:t>
            </w:r>
          </w:p>
          <w:p w:rsidR="00432C67" w:rsidRDefault="00432C67" w:rsidP="00B700DF">
            <w:pPr>
              <w:spacing w:line="276" w:lineRule="auto"/>
              <w:ind w:left="34"/>
              <w:jc w:val="center"/>
              <w:rPr>
                <w:sz w:val="28"/>
                <w:szCs w:val="28"/>
                <w:lang w:eastAsia="en-US"/>
              </w:rPr>
            </w:pPr>
            <w:r w:rsidRPr="007D1487">
              <w:rPr>
                <w:sz w:val="28"/>
                <w:szCs w:val="28"/>
                <w:lang w:eastAsia="en-US"/>
              </w:rPr>
              <w:t xml:space="preserve">от </w:t>
            </w:r>
            <w:r w:rsidR="00B700DF">
              <w:rPr>
                <w:sz w:val="28"/>
                <w:szCs w:val="28"/>
                <w:lang w:eastAsia="en-US"/>
              </w:rPr>
              <w:t>11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700DF">
              <w:rPr>
                <w:sz w:val="28"/>
                <w:szCs w:val="28"/>
                <w:lang w:eastAsia="en-US"/>
              </w:rPr>
              <w:t>января</w:t>
            </w:r>
            <w:r w:rsidRPr="007D1487">
              <w:rPr>
                <w:sz w:val="28"/>
                <w:szCs w:val="28"/>
                <w:lang w:eastAsia="en-US"/>
              </w:rPr>
              <w:t xml:space="preserve"> 20</w:t>
            </w:r>
            <w:r w:rsidR="00C07F28">
              <w:rPr>
                <w:sz w:val="28"/>
                <w:szCs w:val="28"/>
                <w:lang w:eastAsia="en-US"/>
              </w:rPr>
              <w:t>2</w:t>
            </w:r>
            <w:r w:rsidR="00B700DF">
              <w:rPr>
                <w:sz w:val="28"/>
                <w:szCs w:val="28"/>
                <w:lang w:eastAsia="en-US"/>
              </w:rPr>
              <w:t>3</w:t>
            </w:r>
            <w:r w:rsidRPr="007D1487">
              <w:rPr>
                <w:sz w:val="28"/>
                <w:szCs w:val="28"/>
                <w:lang w:eastAsia="en-US"/>
              </w:rPr>
              <w:t xml:space="preserve"> года № </w:t>
            </w:r>
            <w:r w:rsidR="00B700DF">
              <w:rPr>
                <w:sz w:val="28"/>
                <w:szCs w:val="28"/>
                <w:lang w:eastAsia="en-US"/>
              </w:rPr>
              <w:t>97/734</w:t>
            </w:r>
          </w:p>
        </w:tc>
      </w:tr>
    </w:tbl>
    <w:p w:rsidR="00432C67" w:rsidRDefault="00432C67" w:rsidP="00432C67">
      <w:pPr>
        <w:jc w:val="center"/>
        <w:rPr>
          <w:sz w:val="28"/>
          <w:szCs w:val="28"/>
        </w:rPr>
      </w:pPr>
    </w:p>
    <w:p w:rsidR="00432C67" w:rsidRDefault="00432C67" w:rsidP="00432C6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32C67" w:rsidRDefault="00432C67" w:rsidP="00432C6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территориальной избирательной комиссии </w:t>
      </w:r>
      <w:proofErr w:type="gramStart"/>
      <w:r>
        <w:rPr>
          <w:sz w:val="28"/>
          <w:szCs w:val="28"/>
        </w:rPr>
        <w:t>Апшеронская</w:t>
      </w:r>
      <w:proofErr w:type="gramEnd"/>
      <w:r>
        <w:rPr>
          <w:sz w:val="28"/>
          <w:szCs w:val="28"/>
        </w:rPr>
        <w:t xml:space="preserve"> </w:t>
      </w:r>
    </w:p>
    <w:p w:rsidR="00432C67" w:rsidRDefault="00432C67" w:rsidP="00432C67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январь 20</w:t>
      </w:r>
      <w:r w:rsidR="00A70707">
        <w:rPr>
          <w:sz w:val="28"/>
          <w:szCs w:val="28"/>
        </w:rPr>
        <w:t>2</w:t>
      </w:r>
      <w:r w:rsidR="00B700DF">
        <w:rPr>
          <w:sz w:val="28"/>
          <w:szCs w:val="28"/>
        </w:rPr>
        <w:t>3</w:t>
      </w:r>
      <w:r w:rsidR="00A70707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32C67" w:rsidRDefault="00432C67" w:rsidP="00432C67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tbl>
      <w:tblPr>
        <w:tblW w:w="9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2"/>
        <w:gridCol w:w="4523"/>
        <w:gridCol w:w="2268"/>
        <w:gridCol w:w="1997"/>
      </w:tblGrid>
      <w:tr w:rsidR="00432C67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Cs w:val="28"/>
                <w:lang w:eastAsia="en-US"/>
              </w:rPr>
              <w:t>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>
            <w:pPr>
              <w:spacing w:line="276" w:lineRule="auto"/>
              <w:ind w:left="196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Сроки исполнения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Исполнители</w:t>
            </w:r>
          </w:p>
        </w:tc>
      </w:tr>
      <w:tr w:rsidR="00432C67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>
            <w:pPr>
              <w:spacing w:line="276" w:lineRule="auto"/>
              <w:ind w:left="196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67" w:rsidRDefault="00432C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</w:tr>
      <w:tr w:rsidR="00B700DF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DF" w:rsidRPr="00B700DF" w:rsidRDefault="00B700DF" w:rsidP="000F3F2C">
            <w:pPr>
              <w:rPr>
                <w:rFonts w:eastAsia="Calibri"/>
                <w:lang w:eastAsia="en-US"/>
              </w:rPr>
            </w:pPr>
            <w:r w:rsidRPr="00B700DF">
              <w:rPr>
                <w:lang w:eastAsia="en-US"/>
              </w:rPr>
              <w:t xml:space="preserve">Заседания территориальной избирательной комиссии </w:t>
            </w:r>
            <w:proofErr w:type="gramStart"/>
            <w:r w:rsidRPr="00B700DF"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В течение месяца. 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ТИК,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B700DF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rPr>
                <w:lang w:eastAsia="en-US"/>
              </w:rPr>
            </w:pPr>
            <w:r w:rsidRPr="00B700DF">
              <w:rPr>
                <w:lang w:eastAsia="en-US"/>
              </w:rPr>
              <w:t>Подготовка материалов к заседанию ТИК. Оформление протоколов и решений ТИК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В течение месяца. 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B700DF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Подготовка информации по постановлениям ИККК и распоряжениям председателя ИККК.  </w:t>
            </w:r>
          </w:p>
          <w:p w:rsidR="00B700DF" w:rsidRPr="00B700DF" w:rsidRDefault="00B700DF" w:rsidP="000F3F2C">
            <w:pPr>
              <w:rPr>
                <w:lang w:eastAsia="en-US"/>
              </w:rPr>
            </w:pPr>
            <w:r w:rsidRPr="00B700DF">
              <w:rPr>
                <w:lang w:eastAsia="en-US"/>
              </w:rPr>
              <w:t>Работа с входящими и исходящими документами.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мере необходимости.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В установленные сроки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ТИК,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ТИК,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системный администратор ТИК</w:t>
            </w:r>
            <w:r w:rsidRPr="00B700DF">
              <w:t xml:space="preserve"> </w:t>
            </w:r>
            <w:r w:rsidRPr="00B700DF">
              <w:rPr>
                <w:lang w:eastAsia="en-US"/>
              </w:rPr>
              <w:t>ГАС «Выборы»</w:t>
            </w:r>
          </w:p>
        </w:tc>
      </w:tr>
      <w:tr w:rsidR="00B700DF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rPr>
                <w:lang w:eastAsia="en-US"/>
              </w:rPr>
            </w:pPr>
            <w:r w:rsidRPr="00B700DF">
              <w:rPr>
                <w:lang w:eastAsia="en-US"/>
              </w:rPr>
              <w:t>Работа с обращениями (жалобами, заявлениями) граждан, участников избирательного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мере поступления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D63487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7" w:rsidRPr="00B700DF" w:rsidRDefault="00D63487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7" w:rsidRPr="00B700DF" w:rsidRDefault="00D63487" w:rsidP="000F3F2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органами местного самоуправления, правоохранительными органами по вопросам, входящим в компетенцию ТИК </w:t>
            </w:r>
            <w:proofErr w:type="gramStart"/>
            <w:r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7" w:rsidRPr="00B700DF" w:rsidRDefault="00D63487" w:rsidP="000F3F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87" w:rsidRPr="00B700DF" w:rsidRDefault="00D63487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ТИК,</w:t>
            </w:r>
          </w:p>
          <w:p w:rsidR="00D63487" w:rsidRPr="00B700DF" w:rsidRDefault="00D63487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D63487" w:rsidRPr="00B700DF" w:rsidRDefault="00D63487" w:rsidP="000F3F2C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B700DF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jc w:val="both"/>
            </w:pPr>
            <w:r w:rsidRPr="00B700DF">
              <w:t>Участие в мероприятиях, проводимых ИККК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 отдельному плану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ТИК,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ТИК,</w:t>
            </w:r>
          </w:p>
          <w:p w:rsidR="00B700DF" w:rsidRPr="00B700DF" w:rsidRDefault="00B700DF" w:rsidP="000F3F2C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187781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504CF2">
            <w:pPr>
              <w:tabs>
                <w:tab w:val="center" w:pos="4677"/>
                <w:tab w:val="right" w:pos="9355"/>
              </w:tabs>
              <w:spacing w:line="276" w:lineRule="auto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Формирование нового состава Молодежного общественного совета при ТИК </w:t>
            </w:r>
            <w:proofErr w:type="gramStart"/>
            <w:r w:rsidRPr="00B700DF">
              <w:rPr>
                <w:lang w:eastAsia="en-US"/>
              </w:rPr>
              <w:t>Апшеронская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C07F2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B700D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ТИК,</w:t>
            </w:r>
          </w:p>
          <w:p w:rsidR="00B700DF" w:rsidRPr="00B700DF" w:rsidRDefault="00B700DF" w:rsidP="00B700D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187781" w:rsidRPr="00B700DF" w:rsidRDefault="00B700DF" w:rsidP="00B700DF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председателя </w:t>
            </w:r>
            <w:r w:rsidRPr="00B700DF">
              <w:rPr>
                <w:lang w:eastAsia="en-US"/>
              </w:rPr>
              <w:lastRenderedPageBreak/>
              <w:t>ТИК</w:t>
            </w:r>
          </w:p>
        </w:tc>
      </w:tr>
      <w:tr w:rsidR="00187781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5B4938" w:rsidP="005C0DD1">
            <w:pPr>
              <w:spacing w:line="276" w:lineRule="auto"/>
              <w:rPr>
                <w:lang w:eastAsia="en-US"/>
              </w:rPr>
            </w:pPr>
            <w:r w:rsidRPr="000D6D52">
              <w:rPr>
                <w:lang w:eastAsia="en-US"/>
              </w:rPr>
              <w:t>Обеспечение непрерывного функционирования сайта ТИК Апшеронская  в информационно-телекоммуникационной сети «Интернет», организация работы по их информационному наполнению в соответствии с установленными требованиями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3C77EE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938" w:rsidRDefault="005B4938" w:rsidP="005B49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Председатель ТИК,</w:t>
            </w:r>
          </w:p>
          <w:p w:rsidR="005B4938" w:rsidRDefault="005B4938" w:rsidP="005B49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</w:p>
          <w:p w:rsidR="005B4938" w:rsidRDefault="005B4938" w:rsidP="005B49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председателя ТИК,</w:t>
            </w:r>
          </w:p>
          <w:p w:rsidR="00187781" w:rsidRPr="00B700DF" w:rsidRDefault="005B4938" w:rsidP="005B49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187781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1318DA">
            <w:pPr>
              <w:spacing w:line="276" w:lineRule="auto"/>
              <w:rPr>
                <w:lang w:eastAsia="en-US"/>
              </w:rPr>
            </w:pPr>
            <w:r w:rsidRPr="00B700DF">
              <w:rPr>
                <w:lang w:eastAsia="en-US"/>
              </w:rPr>
              <w:t>Предоставление информации о проведенных мероприятиях в избирательную комиссию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3C77EE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B700D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187781" w:rsidRPr="00B700DF" w:rsidRDefault="00B700DF" w:rsidP="00B700D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  <w:tr w:rsidR="00187781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3C77EE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 xml:space="preserve">Информирование избирателей о мероприятиях, проводимых ТИК </w:t>
            </w:r>
            <w:proofErr w:type="gramStart"/>
            <w:r w:rsidRPr="00B700DF">
              <w:rPr>
                <w:bCs/>
                <w:lang w:eastAsia="en-US"/>
              </w:rPr>
              <w:t>Апшеронская</w:t>
            </w:r>
            <w:proofErr w:type="gramEnd"/>
            <w:r w:rsidRPr="00B700DF">
              <w:rPr>
                <w:bCs/>
                <w:lang w:eastAsia="en-US"/>
              </w:rPr>
              <w:t xml:space="preserve"> по повышению правовой культуры избирателей и обучению организаторов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3C77EE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  <w:r w:rsidRPr="00B700DF">
              <w:rPr>
                <w:lang w:eastAsia="en-US"/>
              </w:rPr>
              <w:t xml:space="preserve">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B700DF" w:rsidP="003C77EE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Председатель ТИК</w:t>
            </w:r>
          </w:p>
        </w:tc>
      </w:tr>
      <w:tr w:rsidR="00187781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942A4A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>Актуализация территориального фрагмента Регистра избирателей, участников референдума по данным, представляемым главой МО Апшеронский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942A4A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постоянно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B700DF" w:rsidP="00942A4A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700DF"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187781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942A4A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>Устранение двойного учета избирателей, участников референдума  на основании данных, представляемых информационным центром ИККК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942A4A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B700DF" w:rsidP="00942A4A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700DF"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187781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942A4A">
            <w:pPr>
              <w:spacing w:line="276" w:lineRule="auto"/>
              <w:rPr>
                <w:bCs/>
                <w:lang w:eastAsia="en-US"/>
              </w:rPr>
            </w:pPr>
            <w:proofErr w:type="gramStart"/>
            <w:r w:rsidRPr="00B700DF">
              <w:rPr>
                <w:bCs/>
                <w:lang w:eastAsia="en-US"/>
              </w:rPr>
              <w:t>Обновление антивирусного ПО Касперский на АРМ ТИК.</w:t>
            </w:r>
            <w:proofErr w:type="gramEnd"/>
            <w:r w:rsidRPr="00B700DF">
              <w:rPr>
                <w:bCs/>
                <w:lang w:eastAsia="en-US"/>
              </w:rPr>
              <w:t xml:space="preserve">  Резервное копирование подсхемы ПРИУР БД ГАС «Выборы»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942A4A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каждый четверг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B700DF" w:rsidP="00942A4A">
            <w:pPr>
              <w:pStyle w:val="2"/>
              <w:spacing w:after="0" w:line="240" w:lineRule="auto"/>
              <w:ind w:left="0"/>
              <w:jc w:val="center"/>
              <w:rPr>
                <w:bCs/>
                <w:lang w:eastAsia="en-US"/>
              </w:rPr>
            </w:pPr>
            <w:r w:rsidRPr="00B700DF">
              <w:rPr>
                <w:lang w:eastAsia="en-US"/>
              </w:rPr>
              <w:t>системный администратор ТИК ГАС «Выборы»</w:t>
            </w:r>
          </w:p>
        </w:tc>
      </w:tr>
      <w:tr w:rsidR="00187781" w:rsidTr="005C0DD1">
        <w:trPr>
          <w:trHeight w:val="18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DF60A8">
            <w:pPr>
              <w:pStyle w:val="a8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187781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>Подготовка плана работы</w:t>
            </w:r>
          </w:p>
          <w:p w:rsidR="00187781" w:rsidRPr="00B700DF" w:rsidRDefault="00187781" w:rsidP="00187781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>территориальной</w:t>
            </w:r>
          </w:p>
          <w:p w:rsidR="00187781" w:rsidRPr="00B700DF" w:rsidRDefault="00187781" w:rsidP="00B700DF">
            <w:pPr>
              <w:spacing w:line="276" w:lineRule="auto"/>
              <w:rPr>
                <w:bCs/>
                <w:lang w:eastAsia="en-US"/>
              </w:rPr>
            </w:pPr>
            <w:r w:rsidRPr="00B700DF">
              <w:rPr>
                <w:bCs/>
                <w:lang w:eastAsia="en-US"/>
              </w:rPr>
              <w:t xml:space="preserve">избирательной комиссии </w:t>
            </w:r>
            <w:proofErr w:type="gramStart"/>
            <w:r w:rsidRPr="00B700DF">
              <w:rPr>
                <w:bCs/>
                <w:lang w:eastAsia="en-US"/>
              </w:rPr>
              <w:t>Апшеронская</w:t>
            </w:r>
            <w:proofErr w:type="gramEnd"/>
            <w:r w:rsidRPr="00B700DF">
              <w:rPr>
                <w:bCs/>
                <w:lang w:eastAsia="en-US"/>
              </w:rPr>
              <w:t xml:space="preserve"> на февраль 202</w:t>
            </w:r>
            <w:r w:rsidR="00B700DF">
              <w:rPr>
                <w:bCs/>
                <w:lang w:eastAsia="en-US"/>
              </w:rPr>
              <w:t>3</w:t>
            </w:r>
            <w:r w:rsidRPr="00B700DF"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81" w:rsidRPr="00B700DF" w:rsidRDefault="00187781" w:rsidP="00176AFE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DF" w:rsidRPr="00B700DF" w:rsidRDefault="00B700DF" w:rsidP="00B700DF">
            <w:pPr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 xml:space="preserve">заместитель </w:t>
            </w:r>
          </w:p>
          <w:p w:rsidR="00187781" w:rsidRPr="00B700DF" w:rsidRDefault="00B700DF" w:rsidP="00B700DF">
            <w:pPr>
              <w:spacing w:line="276" w:lineRule="auto"/>
              <w:jc w:val="center"/>
              <w:rPr>
                <w:lang w:eastAsia="en-US"/>
              </w:rPr>
            </w:pPr>
            <w:r w:rsidRPr="00B700DF">
              <w:rPr>
                <w:lang w:eastAsia="en-US"/>
              </w:rPr>
              <w:t>председателя ТИК</w:t>
            </w:r>
          </w:p>
        </w:tc>
      </w:tr>
    </w:tbl>
    <w:p w:rsidR="00432C67" w:rsidRDefault="00432C67" w:rsidP="00432C67">
      <w:pPr>
        <w:rPr>
          <w:bCs/>
          <w:sz w:val="28"/>
          <w:szCs w:val="28"/>
        </w:rPr>
      </w:pPr>
    </w:p>
    <w:p w:rsidR="00187781" w:rsidRDefault="00187781" w:rsidP="00432C67">
      <w:pPr>
        <w:rPr>
          <w:bCs/>
          <w:sz w:val="28"/>
          <w:szCs w:val="28"/>
        </w:rPr>
      </w:pPr>
    </w:p>
    <w:p w:rsidR="00432C67" w:rsidRDefault="00432C67" w:rsidP="00432C67">
      <w:r>
        <w:rPr>
          <w:bCs/>
          <w:sz w:val="28"/>
          <w:szCs w:val="28"/>
        </w:rPr>
        <w:t>Председатель                                                                                      С.И.</w:t>
      </w:r>
      <w:r w:rsidR="00A707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Гвоздева</w:t>
      </w:r>
    </w:p>
    <w:sectPr w:rsidR="00432C67" w:rsidSect="00E847E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D3E"/>
    <w:multiLevelType w:val="hybridMultilevel"/>
    <w:tmpl w:val="3152A3A4"/>
    <w:lvl w:ilvl="0" w:tplc="C5F49FC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60E98"/>
    <w:multiLevelType w:val="hybridMultilevel"/>
    <w:tmpl w:val="F356B868"/>
    <w:lvl w:ilvl="0" w:tplc="8C96BC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7C"/>
    <w:rsid w:val="00027E4D"/>
    <w:rsid w:val="00112528"/>
    <w:rsid w:val="001318DA"/>
    <w:rsid w:val="00187781"/>
    <w:rsid w:val="00195DF1"/>
    <w:rsid w:val="001B689F"/>
    <w:rsid w:val="002673EC"/>
    <w:rsid w:val="002C6A73"/>
    <w:rsid w:val="00432C67"/>
    <w:rsid w:val="00504CF2"/>
    <w:rsid w:val="00571490"/>
    <w:rsid w:val="005B4938"/>
    <w:rsid w:val="005C0DD1"/>
    <w:rsid w:val="007B2866"/>
    <w:rsid w:val="007D1487"/>
    <w:rsid w:val="00A63278"/>
    <w:rsid w:val="00A70707"/>
    <w:rsid w:val="00AE7870"/>
    <w:rsid w:val="00B3437C"/>
    <w:rsid w:val="00B700DF"/>
    <w:rsid w:val="00C07F28"/>
    <w:rsid w:val="00C6448B"/>
    <w:rsid w:val="00C817EE"/>
    <w:rsid w:val="00D63487"/>
    <w:rsid w:val="00DF60A8"/>
    <w:rsid w:val="00EA6133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DF60A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73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112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11252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2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locked/>
    <w:rsid w:val="0011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32C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32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432C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432C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8">
    <w:name w:val="List Paragraph"/>
    <w:basedOn w:val="a"/>
    <w:uiPriority w:val="34"/>
    <w:qFormat/>
    <w:rsid w:val="00DF60A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73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user</cp:lastModifiedBy>
  <cp:revision>21</cp:revision>
  <dcterms:created xsi:type="dcterms:W3CDTF">2018-10-31T14:18:00Z</dcterms:created>
  <dcterms:modified xsi:type="dcterms:W3CDTF">2023-01-12T07:14:00Z</dcterms:modified>
</cp:coreProperties>
</file>