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605043" w:rsidRDefault="000665AF" w:rsidP="000665AF">
      <w:pPr>
        <w:jc w:val="both"/>
        <w:rPr>
          <w:b/>
          <w:sz w:val="32"/>
          <w:szCs w:val="32"/>
        </w:rPr>
      </w:pPr>
    </w:p>
    <w:p w:rsidR="000665AF" w:rsidRPr="00605043" w:rsidRDefault="000665AF" w:rsidP="000665AF">
      <w:pPr>
        <w:pStyle w:val="a5"/>
        <w:tabs>
          <w:tab w:val="left" w:pos="9355"/>
        </w:tabs>
        <w:ind w:right="-5"/>
        <w:jc w:val="center"/>
        <w:rPr>
          <w:bCs/>
        </w:rPr>
      </w:pPr>
      <w:r w:rsidRPr="00605043">
        <w:rPr>
          <w:bCs/>
        </w:rPr>
        <w:t>Коммунистическая ул., д.17, г. Апшеронск, Краснодарский край, 352690</w:t>
      </w:r>
    </w:p>
    <w:p w:rsidR="000665AF" w:rsidRPr="00605043" w:rsidRDefault="000665AF" w:rsidP="000665AF">
      <w:pPr>
        <w:pBdr>
          <w:bottom w:val="single" w:sz="12" w:space="1" w:color="auto"/>
        </w:pBdr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A8254E">
        <w:rPr>
          <w:sz w:val="28"/>
          <w:szCs w:val="28"/>
        </w:rPr>
        <w:t>2</w:t>
      </w:r>
      <w:r w:rsidR="0006264E">
        <w:rPr>
          <w:sz w:val="28"/>
          <w:szCs w:val="28"/>
        </w:rPr>
        <w:t>7</w:t>
      </w:r>
      <w:r w:rsidR="000724E7">
        <w:rPr>
          <w:sz w:val="28"/>
          <w:szCs w:val="28"/>
        </w:rPr>
        <w:t xml:space="preserve"> </w:t>
      </w:r>
      <w:r w:rsidR="003019CE">
        <w:rPr>
          <w:sz w:val="28"/>
          <w:szCs w:val="28"/>
        </w:rPr>
        <w:t>июл</w:t>
      </w:r>
      <w:r w:rsidR="00205A54">
        <w:rPr>
          <w:sz w:val="28"/>
          <w:szCs w:val="28"/>
        </w:rPr>
        <w:t>я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96F46">
        <w:rPr>
          <w:sz w:val="28"/>
          <w:szCs w:val="28"/>
        </w:rPr>
        <w:t>2</w:t>
      </w:r>
      <w:r w:rsidRPr="00605043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 </w:t>
      </w:r>
      <w:r w:rsidR="0006264E">
        <w:rPr>
          <w:sz w:val="28"/>
          <w:szCs w:val="28"/>
        </w:rPr>
        <w:t>70</w:t>
      </w:r>
      <w:r w:rsidR="00A8254E">
        <w:rPr>
          <w:sz w:val="28"/>
          <w:szCs w:val="28"/>
        </w:rPr>
        <w:t>/</w:t>
      </w:r>
      <w:r w:rsidR="0006264E">
        <w:rPr>
          <w:sz w:val="28"/>
          <w:szCs w:val="28"/>
        </w:rPr>
        <w:t>4</w:t>
      </w:r>
      <w:r w:rsidR="005A413C">
        <w:rPr>
          <w:sz w:val="28"/>
          <w:szCs w:val="28"/>
        </w:rPr>
        <w:t>1</w:t>
      </w:r>
      <w:r w:rsidR="005E0003">
        <w:rPr>
          <w:sz w:val="28"/>
          <w:szCs w:val="28"/>
        </w:rPr>
        <w:t>6</w:t>
      </w:r>
    </w:p>
    <w:p w:rsidR="009B3DE0" w:rsidRDefault="009B3DE0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 xml:space="preserve"> </w:t>
      </w:r>
      <w:r w:rsidR="005E0003">
        <w:rPr>
          <w:b/>
          <w:sz w:val="28"/>
          <w:szCs w:val="28"/>
        </w:rPr>
        <w:t>Кононенко Веры Ивановны</w:t>
      </w: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кандидатом </w:t>
      </w:r>
      <w:r>
        <w:rPr>
          <w:b/>
          <w:sz w:val="28"/>
          <w:szCs w:val="28"/>
        </w:rPr>
        <w:t xml:space="preserve">на должность главы </w:t>
      </w:r>
      <w:r w:rsidR="005E0003">
        <w:rPr>
          <w:b/>
          <w:sz w:val="28"/>
          <w:szCs w:val="28"/>
        </w:rPr>
        <w:t>Отдаленного</w:t>
      </w:r>
      <w:r>
        <w:rPr>
          <w:b/>
          <w:sz w:val="28"/>
          <w:szCs w:val="28"/>
        </w:rPr>
        <w:t xml:space="preserve"> сельского </w:t>
      </w:r>
    </w:p>
    <w:p w:rsidR="003019CE" w:rsidRPr="00B56CBD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B56CBD">
        <w:rPr>
          <w:b/>
          <w:sz w:val="28"/>
          <w:szCs w:val="28"/>
        </w:rPr>
        <w:t xml:space="preserve">Апшеронского района </w:t>
      </w:r>
    </w:p>
    <w:p w:rsidR="003019CE" w:rsidRDefault="003019CE" w:rsidP="003019CE">
      <w:pPr>
        <w:spacing w:line="276" w:lineRule="auto"/>
        <w:jc w:val="center"/>
        <w:rPr>
          <w:b/>
          <w:sz w:val="20"/>
          <w:szCs w:val="28"/>
        </w:rPr>
      </w:pPr>
    </w:p>
    <w:p w:rsidR="003019CE" w:rsidRPr="000D6023" w:rsidRDefault="003019CE" w:rsidP="009B3DE0">
      <w:pPr>
        <w:pStyle w:val="a3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D6023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</w:t>
      </w:r>
      <w:r w:rsidR="005E0003">
        <w:rPr>
          <w:b/>
          <w:sz w:val="28"/>
          <w:szCs w:val="28"/>
        </w:rPr>
        <w:t>Кононенко Веры Ивановны</w:t>
      </w:r>
      <w:r>
        <w:rPr>
          <w:b/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представленные в территориальную избирательную комиссию Апшеронская для выдвижения и регистрации </w:t>
      </w:r>
      <w:r>
        <w:rPr>
          <w:sz w:val="28"/>
          <w:szCs w:val="28"/>
        </w:rPr>
        <w:t xml:space="preserve">кандидатом на должность главы </w:t>
      </w:r>
      <w:r w:rsidR="005E0003">
        <w:rPr>
          <w:sz w:val="28"/>
          <w:szCs w:val="28"/>
        </w:rPr>
        <w:t>Отдаленного</w:t>
      </w:r>
      <w:r>
        <w:rPr>
          <w:sz w:val="28"/>
          <w:szCs w:val="28"/>
        </w:rPr>
        <w:t xml:space="preserve">  сельского</w:t>
      </w:r>
      <w:r w:rsidRPr="00C0094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оселения Апшеронского района, </w:t>
      </w:r>
      <w:r w:rsidRPr="000D6023">
        <w:rPr>
          <w:sz w:val="28"/>
          <w:szCs w:val="28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</w:t>
      </w:r>
      <w:r w:rsidRPr="000D6023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r>
        <w:rPr>
          <w:bCs/>
          <w:sz w:val="28"/>
          <w:szCs w:val="28"/>
        </w:rPr>
        <w:t xml:space="preserve"> </w:t>
      </w:r>
      <w:r w:rsidRPr="000D6023">
        <w:rPr>
          <w:bCs/>
          <w:sz w:val="28"/>
          <w:szCs w:val="28"/>
        </w:rPr>
        <w:t xml:space="preserve">крае», </w:t>
      </w:r>
      <w:r w:rsidRPr="000D6023">
        <w:rPr>
          <w:sz w:val="28"/>
          <w:szCs w:val="28"/>
        </w:rPr>
        <w:t>территориальная избирательная комиссия Апшеронская  РЕШИЛА:</w:t>
      </w:r>
    </w:p>
    <w:p w:rsidR="003019CE" w:rsidRPr="002E1F65" w:rsidRDefault="003019CE" w:rsidP="00F23A44">
      <w:pPr>
        <w:pStyle w:val="a3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ind w:left="0" w:firstLine="705"/>
        <w:jc w:val="both"/>
        <w:rPr>
          <w:sz w:val="28"/>
          <w:szCs w:val="28"/>
        </w:rPr>
      </w:pPr>
      <w:r w:rsidRPr="002E1F65">
        <w:rPr>
          <w:sz w:val="28"/>
          <w:szCs w:val="28"/>
        </w:rPr>
        <w:t xml:space="preserve">Зарегистрировать </w:t>
      </w:r>
      <w:r w:rsidR="005E0003">
        <w:rPr>
          <w:b/>
          <w:sz w:val="28"/>
          <w:szCs w:val="28"/>
        </w:rPr>
        <w:t>Кононенко Вер</w:t>
      </w:r>
      <w:r w:rsidR="005E0003">
        <w:rPr>
          <w:b/>
          <w:sz w:val="28"/>
          <w:szCs w:val="28"/>
        </w:rPr>
        <w:t>у</w:t>
      </w:r>
      <w:r w:rsidR="005E0003">
        <w:rPr>
          <w:b/>
          <w:sz w:val="28"/>
          <w:szCs w:val="28"/>
        </w:rPr>
        <w:t xml:space="preserve"> Ивановн</w:t>
      </w:r>
      <w:r w:rsidR="005E0003">
        <w:rPr>
          <w:b/>
          <w:sz w:val="28"/>
          <w:szCs w:val="28"/>
        </w:rPr>
        <w:t>у</w:t>
      </w:r>
      <w:r w:rsidRPr="002E1F65">
        <w:rPr>
          <w:b/>
          <w:sz w:val="28"/>
          <w:szCs w:val="28"/>
        </w:rPr>
        <w:t xml:space="preserve">, </w:t>
      </w:r>
      <w:r w:rsidR="0006264E">
        <w:rPr>
          <w:sz w:val="28"/>
          <w:szCs w:val="28"/>
        </w:rPr>
        <w:t>19</w:t>
      </w:r>
      <w:r w:rsidR="005E0003">
        <w:rPr>
          <w:sz w:val="28"/>
          <w:szCs w:val="28"/>
        </w:rPr>
        <w:t>49</w:t>
      </w:r>
      <w:r w:rsidRPr="002E1F65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</w:t>
      </w:r>
      <w:r w:rsidR="005E0003">
        <w:rPr>
          <w:sz w:val="28"/>
          <w:szCs w:val="28"/>
        </w:rPr>
        <w:t>пенсионера</w:t>
      </w:r>
      <w:r w:rsidRPr="002E1F65">
        <w:rPr>
          <w:sz w:val="28"/>
          <w:szCs w:val="28"/>
        </w:rPr>
        <w:t xml:space="preserve">, </w:t>
      </w:r>
      <w:r w:rsidR="00F23A44" w:rsidRPr="00F23A44">
        <w:rPr>
          <w:sz w:val="28"/>
          <w:szCs w:val="28"/>
        </w:rPr>
        <w:t xml:space="preserve">выдвинутую в порядке самовыдвижения, </w:t>
      </w:r>
      <w:r w:rsidR="009B3DE0">
        <w:rPr>
          <w:sz w:val="28"/>
          <w:szCs w:val="28"/>
        </w:rPr>
        <w:t xml:space="preserve">кандидатом на должность главы </w:t>
      </w:r>
      <w:r w:rsidR="005E0003">
        <w:rPr>
          <w:sz w:val="28"/>
          <w:szCs w:val="28"/>
        </w:rPr>
        <w:t>Отдаленного</w:t>
      </w:r>
      <w:r w:rsidR="009B3DE0">
        <w:rPr>
          <w:sz w:val="28"/>
          <w:szCs w:val="28"/>
        </w:rPr>
        <w:t xml:space="preserve"> сельского поселения Апшеронского района </w:t>
      </w:r>
      <w:r w:rsidR="00A8254E">
        <w:rPr>
          <w:sz w:val="28"/>
          <w:szCs w:val="28"/>
        </w:rPr>
        <w:t>2</w:t>
      </w:r>
      <w:r w:rsidR="0006264E">
        <w:rPr>
          <w:sz w:val="28"/>
          <w:szCs w:val="28"/>
        </w:rPr>
        <w:t>7</w:t>
      </w:r>
      <w:r w:rsidRPr="002E1F6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2E1F6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E1F65">
        <w:rPr>
          <w:sz w:val="28"/>
          <w:szCs w:val="28"/>
        </w:rPr>
        <w:t xml:space="preserve"> года в </w:t>
      </w:r>
      <w:r w:rsidR="0006264E">
        <w:rPr>
          <w:sz w:val="28"/>
          <w:szCs w:val="28"/>
        </w:rPr>
        <w:t>13</w:t>
      </w:r>
      <w:r w:rsidRPr="002E1F65">
        <w:rPr>
          <w:sz w:val="28"/>
          <w:szCs w:val="28"/>
        </w:rPr>
        <w:t xml:space="preserve"> часов </w:t>
      </w:r>
      <w:r w:rsidR="005E0003">
        <w:rPr>
          <w:sz w:val="28"/>
          <w:szCs w:val="28"/>
        </w:rPr>
        <w:t>4</w:t>
      </w:r>
      <w:r w:rsidR="00AB352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2E1F65">
        <w:rPr>
          <w:sz w:val="28"/>
          <w:szCs w:val="28"/>
        </w:rPr>
        <w:t xml:space="preserve">минут. </w:t>
      </w:r>
    </w:p>
    <w:p w:rsidR="003019CE" w:rsidRPr="00F83F9B" w:rsidRDefault="003019CE" w:rsidP="009B3DE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F9B">
        <w:rPr>
          <w:sz w:val="28"/>
          <w:szCs w:val="28"/>
        </w:rPr>
        <w:t xml:space="preserve">Вручить </w:t>
      </w:r>
      <w:r w:rsidR="005E0003">
        <w:rPr>
          <w:b/>
          <w:sz w:val="28"/>
          <w:szCs w:val="28"/>
        </w:rPr>
        <w:t>Кононенко Вер</w:t>
      </w:r>
      <w:r w:rsidR="005E0003">
        <w:rPr>
          <w:b/>
          <w:sz w:val="28"/>
          <w:szCs w:val="28"/>
        </w:rPr>
        <w:t>е</w:t>
      </w:r>
      <w:r w:rsidR="005E0003">
        <w:rPr>
          <w:b/>
          <w:sz w:val="28"/>
          <w:szCs w:val="28"/>
        </w:rPr>
        <w:t xml:space="preserve"> Ивановн</w:t>
      </w:r>
      <w:r w:rsidR="005E0003">
        <w:rPr>
          <w:b/>
          <w:sz w:val="28"/>
          <w:szCs w:val="28"/>
        </w:rPr>
        <w:t>е</w:t>
      </w:r>
      <w:bookmarkStart w:id="0" w:name="_GoBack"/>
      <w:bookmarkEnd w:id="0"/>
      <w:r w:rsidR="005E0003" w:rsidRPr="00F83F9B">
        <w:rPr>
          <w:sz w:val="28"/>
          <w:szCs w:val="28"/>
        </w:rPr>
        <w:t xml:space="preserve"> </w:t>
      </w:r>
      <w:r w:rsidRPr="00F83F9B">
        <w:rPr>
          <w:sz w:val="28"/>
          <w:szCs w:val="28"/>
        </w:rPr>
        <w:t xml:space="preserve">удостоверение установленного образца. </w:t>
      </w:r>
    </w:p>
    <w:p w:rsidR="003019CE" w:rsidRPr="000D6023" w:rsidRDefault="003019CE" w:rsidP="009B3DE0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3. Разместить настоящее решение на </w:t>
      </w:r>
      <w:r w:rsidR="003A7B12">
        <w:rPr>
          <w:sz w:val="28"/>
          <w:szCs w:val="28"/>
        </w:rPr>
        <w:t>странице</w:t>
      </w:r>
      <w:r w:rsidRPr="000D6023">
        <w:rPr>
          <w:sz w:val="28"/>
          <w:szCs w:val="28"/>
        </w:rPr>
        <w:t xml:space="preserve"> территориальной избирательной комиссии Апшеронская</w:t>
      </w:r>
      <w:r w:rsidR="003A7B12">
        <w:rPr>
          <w:sz w:val="28"/>
          <w:szCs w:val="28"/>
        </w:rPr>
        <w:t xml:space="preserve"> в информационно-коммуникационной сети Интернет</w:t>
      </w:r>
      <w:r w:rsidRPr="000D6023">
        <w:rPr>
          <w:sz w:val="28"/>
          <w:szCs w:val="28"/>
        </w:rPr>
        <w:t>.</w:t>
      </w:r>
    </w:p>
    <w:p w:rsidR="003019CE" w:rsidRPr="000D6023" w:rsidRDefault="003019CE" w:rsidP="009B3DE0">
      <w:pPr>
        <w:ind w:firstLine="708"/>
        <w:jc w:val="both"/>
        <w:rPr>
          <w:sz w:val="28"/>
          <w:szCs w:val="28"/>
        </w:rPr>
      </w:pPr>
      <w:r w:rsidRPr="000D6023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3019CE" w:rsidRDefault="003019CE" w:rsidP="009B3DE0">
      <w:pPr>
        <w:ind w:firstLine="673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5. Контроль за выполнением пунктов 3 и 4 настоящего решения возложить на </w:t>
      </w:r>
      <w:r>
        <w:rPr>
          <w:sz w:val="28"/>
          <w:szCs w:val="28"/>
        </w:rPr>
        <w:t>заместителя председателя</w:t>
      </w:r>
      <w:r w:rsidRPr="000D6023">
        <w:rPr>
          <w:sz w:val="28"/>
          <w:szCs w:val="28"/>
        </w:rPr>
        <w:t xml:space="preserve"> территориальной избирательной комиссии Апшеронская </w:t>
      </w:r>
      <w:r>
        <w:rPr>
          <w:sz w:val="28"/>
          <w:szCs w:val="28"/>
        </w:rPr>
        <w:t>О.В.Пристёгину.</w:t>
      </w: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9B3DE0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</w:t>
      </w:r>
      <w:r w:rsidR="009B3DE0">
        <w:rPr>
          <w:sz w:val="28"/>
          <w:szCs w:val="28"/>
        </w:rPr>
        <w:t xml:space="preserve">    </w:t>
      </w:r>
      <w:r w:rsidRPr="00605043">
        <w:rPr>
          <w:sz w:val="28"/>
          <w:szCs w:val="28"/>
        </w:rPr>
        <w:t xml:space="preserve">               С.И. Гвоздева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D6D52" w:rsidRDefault="000665AF" w:rsidP="003019CE">
      <w:pPr>
        <w:spacing w:line="276" w:lineRule="auto"/>
        <w:jc w:val="both"/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</w:t>
      </w:r>
      <w:r w:rsidR="009B3DE0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Е.В. Катина</w:t>
      </w:r>
    </w:p>
    <w:sectPr w:rsidR="000D6D52" w:rsidSect="003A7B12">
      <w:pgSz w:w="11906" w:h="16838"/>
      <w:pgMar w:top="851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6264E"/>
    <w:rsid w:val="000665AF"/>
    <w:rsid w:val="000724E7"/>
    <w:rsid w:val="000D6D52"/>
    <w:rsid w:val="00172694"/>
    <w:rsid w:val="00205A54"/>
    <w:rsid w:val="0029454C"/>
    <w:rsid w:val="002F0295"/>
    <w:rsid w:val="003019CE"/>
    <w:rsid w:val="0033260C"/>
    <w:rsid w:val="003A7B12"/>
    <w:rsid w:val="004C1AB0"/>
    <w:rsid w:val="004E7ADE"/>
    <w:rsid w:val="00521372"/>
    <w:rsid w:val="00564013"/>
    <w:rsid w:val="00596F46"/>
    <w:rsid w:val="005A413C"/>
    <w:rsid w:val="005E0003"/>
    <w:rsid w:val="006432C1"/>
    <w:rsid w:val="006527EF"/>
    <w:rsid w:val="00662060"/>
    <w:rsid w:val="006B6A39"/>
    <w:rsid w:val="006C0C4D"/>
    <w:rsid w:val="00762A86"/>
    <w:rsid w:val="007E7B90"/>
    <w:rsid w:val="008B7C9D"/>
    <w:rsid w:val="008E34B7"/>
    <w:rsid w:val="009B3DE0"/>
    <w:rsid w:val="009F0ED2"/>
    <w:rsid w:val="00A62A2D"/>
    <w:rsid w:val="00A63278"/>
    <w:rsid w:val="00A8254E"/>
    <w:rsid w:val="00A92CEE"/>
    <w:rsid w:val="00AB352E"/>
    <w:rsid w:val="00AE7870"/>
    <w:rsid w:val="00B11C1E"/>
    <w:rsid w:val="00C77449"/>
    <w:rsid w:val="00CC75F7"/>
    <w:rsid w:val="00D56D06"/>
    <w:rsid w:val="00DF2ED7"/>
    <w:rsid w:val="00EE1DC3"/>
    <w:rsid w:val="00F23A44"/>
    <w:rsid w:val="00FA0E0A"/>
    <w:rsid w:val="00FB08AB"/>
    <w:rsid w:val="00FB17EB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4</cp:revision>
  <cp:lastPrinted>2022-07-23T08:01:00Z</cp:lastPrinted>
  <dcterms:created xsi:type="dcterms:W3CDTF">2022-07-27T08:35:00Z</dcterms:created>
  <dcterms:modified xsi:type="dcterms:W3CDTF">2022-07-27T08:40:00Z</dcterms:modified>
</cp:coreProperties>
</file>