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72E5" w14:textId="12297779" w:rsidR="008902F8" w:rsidRPr="00E94DF7" w:rsidRDefault="008902F8" w:rsidP="008902F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4D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Информация о результатах проведенного экспертно-аналитического мероприятия </w:t>
      </w:r>
      <w:r w:rsidRPr="00E94DF7">
        <w:rPr>
          <w:rFonts w:ascii="Times New Roman" w:hAnsi="Times New Roman" w:cs="Times New Roman"/>
          <w:b/>
          <w:bCs/>
          <w:iCs/>
          <w:sz w:val="28"/>
          <w:szCs w:val="28"/>
        </w:rPr>
        <w:t>«Анализ бюджетного процесса в Черниговском сельском поселении Апшеронского района и подготовка предложений, направленных на его совершенствование»</w:t>
      </w:r>
    </w:p>
    <w:p w14:paraId="2EDABAAD" w14:textId="77777777" w:rsidR="008902F8" w:rsidRDefault="008902F8" w:rsidP="002412A4">
      <w:pPr>
        <w:rPr>
          <w:rFonts w:ascii="Times New Roman" w:hAnsi="Times New Roman" w:cs="Times New Roman"/>
          <w:iCs/>
          <w:sz w:val="28"/>
          <w:szCs w:val="28"/>
        </w:rPr>
      </w:pPr>
    </w:p>
    <w:p w14:paraId="1F2B67AA" w14:textId="77777777" w:rsidR="008902F8" w:rsidRDefault="008902F8" w:rsidP="002412A4">
      <w:pPr>
        <w:rPr>
          <w:rFonts w:ascii="Times New Roman" w:hAnsi="Times New Roman" w:cs="Times New Roman"/>
          <w:iCs/>
          <w:sz w:val="28"/>
          <w:szCs w:val="28"/>
        </w:rPr>
      </w:pPr>
    </w:p>
    <w:p w14:paraId="60E3289A" w14:textId="7735F057" w:rsidR="00DE1F1E" w:rsidRPr="00534722" w:rsidRDefault="00650600" w:rsidP="0053472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02F8">
        <w:rPr>
          <w:rFonts w:ascii="Times New Roman" w:hAnsi="Times New Roman" w:cs="Times New Roman"/>
          <w:iCs/>
          <w:sz w:val="28"/>
          <w:szCs w:val="28"/>
        </w:rPr>
        <w:t xml:space="preserve">Контрольно-счетной палатой муниципального образования Апшеронский район </w:t>
      </w:r>
      <w:r w:rsidR="005A5D66">
        <w:rPr>
          <w:rFonts w:ascii="Times New Roman" w:hAnsi="Times New Roman" w:cs="Times New Roman"/>
          <w:iCs/>
          <w:sz w:val="28"/>
          <w:szCs w:val="28"/>
        </w:rPr>
        <w:t xml:space="preserve">с 24.06.2021 по 14.07.2021 </w:t>
      </w:r>
      <w:r w:rsidRPr="008902F8">
        <w:rPr>
          <w:rFonts w:ascii="Times New Roman" w:hAnsi="Times New Roman" w:cs="Times New Roman"/>
          <w:iCs/>
          <w:sz w:val="28"/>
          <w:szCs w:val="28"/>
        </w:rPr>
        <w:t xml:space="preserve">поведено </w:t>
      </w:r>
      <w:r w:rsidR="000E5B90" w:rsidRPr="00534722">
        <w:rPr>
          <w:rFonts w:ascii="Times New Roman" w:hAnsi="Times New Roman" w:cs="Times New Roman"/>
          <w:color w:val="auto"/>
          <w:sz w:val="28"/>
          <w:szCs w:val="28"/>
        </w:rPr>
        <w:t>экспертно-аналитическо</w:t>
      </w:r>
      <w:r w:rsidR="00534722" w:rsidRPr="0053472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E5B90" w:rsidRPr="00534722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 w:rsidR="00534722" w:rsidRPr="0053472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E5B90" w:rsidRPr="005347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Hlk84947181"/>
      <w:r w:rsidR="000E5B90" w:rsidRPr="0053472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22D1" w:rsidRPr="00534722">
        <w:rPr>
          <w:rFonts w:ascii="Times New Roman" w:eastAsia="Arial" w:hAnsi="Times New Roman" w:cs="Mangal"/>
          <w:color w:val="auto"/>
          <w:kern w:val="1"/>
          <w:sz w:val="28"/>
          <w:szCs w:val="28"/>
          <w:lang w:eastAsia="hi-IN" w:bidi="hi-IN"/>
        </w:rPr>
        <w:t xml:space="preserve">Анализ бюджетного процесса в </w:t>
      </w:r>
      <w:r w:rsidR="00EC680C" w:rsidRPr="00534722">
        <w:rPr>
          <w:rFonts w:ascii="Times New Roman" w:eastAsia="Arial" w:hAnsi="Times New Roman" w:cs="Mangal"/>
          <w:color w:val="auto"/>
          <w:kern w:val="1"/>
          <w:sz w:val="28"/>
          <w:szCs w:val="28"/>
          <w:lang w:eastAsia="hi-IN" w:bidi="hi-IN"/>
        </w:rPr>
        <w:t>Черниговском сельском</w:t>
      </w:r>
      <w:r w:rsidR="007022D1" w:rsidRPr="00534722">
        <w:rPr>
          <w:rFonts w:ascii="Times New Roman" w:eastAsia="Arial" w:hAnsi="Times New Roman" w:cs="Mangal"/>
          <w:color w:val="auto"/>
          <w:kern w:val="1"/>
          <w:sz w:val="28"/>
          <w:szCs w:val="28"/>
          <w:lang w:eastAsia="hi-IN" w:bidi="hi-IN"/>
        </w:rPr>
        <w:t xml:space="preserve"> поселении Апшеронского района и подготовка предложений, направленных на его совершенствование</w:t>
      </w:r>
      <w:r w:rsidR="000E5B90" w:rsidRPr="0053472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3472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0"/>
    <w:p w14:paraId="7B4C8E14" w14:textId="3EF33BBC" w:rsidR="00EC680C" w:rsidRPr="00924A73" w:rsidRDefault="00EC680C" w:rsidP="00EC680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E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Основание для проведения мероприятия:</w:t>
      </w:r>
      <w:r w:rsidRPr="00924A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924A73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под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пункт 2.3.2.2 пункта 2.3 плана работы Контрольно-счетной палаты </w:t>
      </w:r>
      <w:bookmarkStart w:id="1" w:name="_Hlk41309093"/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Апшеронский район </w:t>
      </w:r>
      <w:bookmarkEnd w:id="1"/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на 2021 год, утвержденного распоряжением Контрольно-счетной палаты муниципального образования Апшеронский район от 30.12.2020 № 104 (с изменениями), распоряжение Контрольно-счетной палаты муниципального образования Апше</w:t>
      </w:r>
      <w:r w:rsidR="000B31CC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ронский район от 23.06.2021 № 41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проведении экспертно-аналитического мероприятия».</w:t>
      </w:r>
    </w:p>
    <w:p w14:paraId="42F39CE3" w14:textId="77777777" w:rsidR="00EC680C" w:rsidRPr="00924A73" w:rsidRDefault="00EC680C" w:rsidP="00EC680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E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Предмет мероприятия:</w:t>
      </w:r>
      <w:r w:rsidRPr="00924A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действующее 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о бюджетном процессе в Черниговском сельском поселении Апшеронского района.</w:t>
      </w:r>
    </w:p>
    <w:p w14:paraId="16D68177" w14:textId="1EA6DE5A" w:rsidR="00EC680C" w:rsidRPr="00924A73" w:rsidRDefault="00EC680C" w:rsidP="00EC680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E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Цель мероприятия:</w:t>
      </w:r>
      <w:r w:rsidRPr="00924A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выявление отклонений норм действующего положения о бюджетном процессе в Черниговском сельском поселении Апшеронского района от положений федерального и (или) краевого законодательства</w:t>
      </w:r>
      <w:r w:rsidR="00A20302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муниципальных правовых актов муниципального образования Апшеронский район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путем анализа нормативно-правовой базы и подготовка предложений по совершенствованию бюджетного процесса в Черниговском сельском поселении Апшеронского района.</w:t>
      </w:r>
    </w:p>
    <w:p w14:paraId="3E317345" w14:textId="77777777" w:rsidR="00EC680C" w:rsidRPr="00924A73" w:rsidRDefault="00EC680C" w:rsidP="00EC680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E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Объекты мероприятия</w:t>
      </w:r>
      <w:r w:rsidRPr="00143E3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администрация Черниговского сельского поселения Апшеронского района, Совет Черниговского сельского поселения Апшеронского района.</w:t>
      </w:r>
    </w:p>
    <w:p w14:paraId="0587E733" w14:textId="77777777" w:rsidR="00EC680C" w:rsidRPr="00143E3D" w:rsidRDefault="00EC680C" w:rsidP="00EC680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E3D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мероприятия.</w:t>
      </w:r>
    </w:p>
    <w:p w14:paraId="49BD54D6" w14:textId="77777777" w:rsidR="00EC680C" w:rsidRPr="00924A73" w:rsidRDefault="00EC680C" w:rsidP="00EC680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Использованные источники информации:</w:t>
      </w:r>
    </w:p>
    <w:p w14:paraId="7F6C7041" w14:textId="77777777" w:rsidR="00EC680C" w:rsidRPr="00924A73" w:rsidRDefault="00EC680C" w:rsidP="00EC680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Бюджетный кодекс Российской Федерации;</w:t>
      </w:r>
    </w:p>
    <w:p w14:paraId="7E1B57A2" w14:textId="77777777" w:rsidR="00EC680C" w:rsidRPr="00924A73" w:rsidRDefault="00EC680C" w:rsidP="00EC680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79FDE2F3" w14:textId="5F372FC2" w:rsidR="00EC680C" w:rsidRPr="00924A73" w:rsidRDefault="00EC680C" w:rsidP="00EC680C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Закон Краснодарского края от 04.02.2002 № 437-КЗ «О бюджетном процессе в Краснодарском крае»;</w:t>
      </w:r>
    </w:p>
    <w:p w14:paraId="63300CA7" w14:textId="02ACE353" w:rsidR="0039693F" w:rsidRPr="00924A73" w:rsidRDefault="0039693F" w:rsidP="00A40BC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Решение Совета муниципального образования Апшеронский район от 23.09.2015 № 7 «</w:t>
      </w:r>
      <w:r w:rsidR="00A40BC5" w:rsidRPr="00924A73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Об утверждении Положения о бюджетном процессе в муниципальном образовании Апшеронский район</w:t>
      </w:r>
      <w:r w:rsidR="00797D6E" w:rsidRPr="00924A73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»;</w:t>
      </w:r>
    </w:p>
    <w:p w14:paraId="1BF88349" w14:textId="77777777" w:rsidR="00EC680C" w:rsidRPr="00924A73" w:rsidRDefault="00EC680C" w:rsidP="00EC680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устав Черниговского сельского поселения Апшеронского района, принятый решением Совета Черниговского сельского поселения Апшеронского района от 05.08.2020 № 45 (с изменениями) (далее - Устав);</w:t>
      </w:r>
    </w:p>
    <w:p w14:paraId="27D13680" w14:textId="6B709865" w:rsidR="00EC680C" w:rsidRPr="00924A73" w:rsidRDefault="00FD4A25" w:rsidP="00EC680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EC680C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ешение Совета Черниговского сельского поселения Апшеронского района от 12.02.2020 № 24 «Об утверждении Положения о бюджетном </w:t>
      </w:r>
      <w:r w:rsidR="00EC680C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процессе в Черниговском сельском поселении Апшеронского района».</w:t>
      </w:r>
    </w:p>
    <w:p w14:paraId="2024A212" w14:textId="77777777" w:rsidR="00EC680C" w:rsidRPr="00924A73" w:rsidRDefault="00EC680C" w:rsidP="00EC680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Основным законом, устанавливающим общие принципы бюджетного законодательства Российской Федерации, определяющим основы бюджетного процесса, является Бюджетный кодекс Российской Федерации (далее - БК РФ).</w:t>
      </w:r>
    </w:p>
    <w:p w14:paraId="386A50A6" w14:textId="77777777" w:rsidR="00EC680C" w:rsidRPr="00924A73" w:rsidRDefault="00EC680C" w:rsidP="00EC680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абзацем девятым статьи 6 БК РФ, бюджетный процесс -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14:paraId="61A4CE6A" w14:textId="2578D95C" w:rsidR="00EC680C" w:rsidRPr="00924A73" w:rsidRDefault="00EC680C" w:rsidP="00EC680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BE6652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огласно пункту 5 статьи 3 БК РФ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органы местного самоуправления принимают муниципальные правовые акты, регулирующие бюджетные правоотношения, в пределах своей компетенции в соответствии с БК РФ. В соответствии с </w:t>
      </w:r>
      <w:r w:rsidR="00A23EF5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частью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 статьи 2 БК РФ муниципальные правовые акты представительных органов муниципальных образований, регулирующие бюджетные правоотношения, не могут противоречить БК РФ.</w:t>
      </w:r>
    </w:p>
    <w:p w14:paraId="1A9BF302" w14:textId="2186536E" w:rsidR="00DE1F1E" w:rsidRPr="00924A73" w:rsidRDefault="000E5B90" w:rsidP="00EC680C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24A73">
        <w:rPr>
          <w:color w:val="auto"/>
        </w:rPr>
        <w:t xml:space="preserve">Базовым документом для организации бюджетного процесса на территории </w:t>
      </w:r>
      <w:r w:rsidR="00EC680C" w:rsidRPr="00924A73">
        <w:rPr>
          <w:color w:val="auto"/>
        </w:rPr>
        <w:t>Черниговского сельского</w:t>
      </w:r>
      <w:r w:rsidR="00F3128C" w:rsidRPr="00924A73">
        <w:rPr>
          <w:color w:val="auto"/>
        </w:rPr>
        <w:t xml:space="preserve"> поселения Апшеронского района</w:t>
      </w:r>
      <w:r w:rsidRPr="00924A73">
        <w:rPr>
          <w:color w:val="auto"/>
        </w:rPr>
        <w:t xml:space="preserve"> является Положение о бюджетном процессе в </w:t>
      </w:r>
      <w:r w:rsidR="00EC680C" w:rsidRPr="00924A73">
        <w:rPr>
          <w:color w:val="auto"/>
        </w:rPr>
        <w:t>Черниговском сельском</w:t>
      </w:r>
      <w:r w:rsidR="00F3128C" w:rsidRPr="00924A73">
        <w:rPr>
          <w:color w:val="auto"/>
        </w:rPr>
        <w:t xml:space="preserve"> поселении Апшеронского района</w:t>
      </w:r>
      <w:r w:rsidRPr="00924A73">
        <w:rPr>
          <w:color w:val="auto"/>
        </w:rPr>
        <w:t>, утвержд</w:t>
      </w:r>
      <w:r w:rsidR="00F61C4B" w:rsidRPr="00924A73">
        <w:rPr>
          <w:color w:val="auto"/>
        </w:rPr>
        <w:t>е</w:t>
      </w:r>
      <w:r w:rsidRPr="00924A73">
        <w:rPr>
          <w:color w:val="auto"/>
        </w:rPr>
        <w:t xml:space="preserve">нное решением </w:t>
      </w:r>
      <w:r w:rsidR="00C4131F" w:rsidRPr="00924A73">
        <w:rPr>
          <w:color w:val="auto"/>
        </w:rPr>
        <w:t xml:space="preserve">Совета </w:t>
      </w:r>
      <w:r w:rsidR="00EC680C" w:rsidRPr="00924A73">
        <w:rPr>
          <w:color w:val="auto"/>
        </w:rPr>
        <w:t>Черниговского сельского</w:t>
      </w:r>
      <w:r w:rsidR="00F3128C" w:rsidRPr="00924A73">
        <w:rPr>
          <w:color w:val="auto"/>
        </w:rPr>
        <w:t xml:space="preserve"> поселения Апшеронского района</w:t>
      </w:r>
      <w:r w:rsidRPr="00924A73">
        <w:rPr>
          <w:color w:val="auto"/>
        </w:rPr>
        <w:t xml:space="preserve"> </w:t>
      </w:r>
      <w:r w:rsidR="00EC680C" w:rsidRPr="00924A73">
        <w:rPr>
          <w:color w:val="auto"/>
        </w:rPr>
        <w:t>от 12.02</w:t>
      </w:r>
      <w:r w:rsidR="00F244A4" w:rsidRPr="00924A73">
        <w:rPr>
          <w:color w:val="auto"/>
        </w:rPr>
        <w:t>.</w:t>
      </w:r>
      <w:r w:rsidR="00EC680C" w:rsidRPr="00924A73">
        <w:rPr>
          <w:color w:val="auto"/>
        </w:rPr>
        <w:t>2020 № 24</w:t>
      </w:r>
      <w:r w:rsidR="00F51AA0" w:rsidRPr="00924A73">
        <w:rPr>
          <w:color w:val="auto"/>
        </w:rPr>
        <w:t xml:space="preserve"> </w:t>
      </w:r>
      <w:r w:rsidRPr="00924A73">
        <w:rPr>
          <w:color w:val="auto"/>
        </w:rPr>
        <w:t>(далее</w:t>
      </w:r>
      <w:r w:rsidR="00F3128C" w:rsidRPr="00924A73">
        <w:rPr>
          <w:color w:val="auto"/>
        </w:rPr>
        <w:t xml:space="preserve"> </w:t>
      </w:r>
      <w:r w:rsidRPr="00924A73">
        <w:rPr>
          <w:color w:val="auto"/>
        </w:rPr>
        <w:t xml:space="preserve">- Положение о бюджетном процессе). Положение о бюджетном процессе </w:t>
      </w:r>
      <w:r w:rsidR="009B30C7" w:rsidRPr="00924A73">
        <w:rPr>
          <w:color w:val="auto"/>
        </w:rPr>
        <w:t xml:space="preserve">регулирует отношения, возникающие между субъектами бюджетных правоотношений в процессе составления и рассмотрения проекта бюджета </w:t>
      </w:r>
      <w:r w:rsidR="00EC680C" w:rsidRPr="00924A73">
        <w:rPr>
          <w:color w:val="auto"/>
        </w:rPr>
        <w:t>Черниговского сельского</w:t>
      </w:r>
      <w:r w:rsidR="00F3128C" w:rsidRPr="00924A73">
        <w:rPr>
          <w:color w:val="auto"/>
        </w:rPr>
        <w:t xml:space="preserve"> поселения Апшеронского района</w:t>
      </w:r>
      <w:r w:rsidR="009B30C7" w:rsidRPr="00924A73">
        <w:rPr>
          <w:color w:val="auto"/>
        </w:rPr>
        <w:t xml:space="preserve"> (далее – </w:t>
      </w:r>
      <w:r w:rsidR="00F3128C" w:rsidRPr="00924A73">
        <w:rPr>
          <w:color w:val="auto"/>
        </w:rPr>
        <w:t>бюджет поселения</w:t>
      </w:r>
      <w:r w:rsidR="009B30C7" w:rsidRPr="00924A73">
        <w:rPr>
          <w:color w:val="auto"/>
        </w:rPr>
        <w:t xml:space="preserve">), утверждения и исполнения </w:t>
      </w:r>
      <w:r w:rsidR="00F3128C" w:rsidRPr="00924A73">
        <w:rPr>
          <w:color w:val="auto"/>
        </w:rPr>
        <w:t>бюджета поселения</w:t>
      </w:r>
      <w:r w:rsidR="009B30C7" w:rsidRPr="00924A73">
        <w:rPr>
          <w:color w:val="auto"/>
        </w:rPr>
        <w:t>, а также контроля за его исполнением, осуществления бюджетного учета,</w:t>
      </w:r>
      <w:r w:rsidR="00F3128C" w:rsidRPr="00924A73">
        <w:rPr>
          <w:color w:val="auto"/>
        </w:rPr>
        <w:t xml:space="preserve"> составления</w:t>
      </w:r>
      <w:r w:rsidR="009B30C7" w:rsidRPr="00924A73">
        <w:rPr>
          <w:color w:val="auto"/>
        </w:rPr>
        <w:t>, рассмотрения и утверждения б</w:t>
      </w:r>
      <w:r w:rsidR="00BE6652" w:rsidRPr="00924A73">
        <w:rPr>
          <w:color w:val="auto"/>
        </w:rPr>
        <w:t xml:space="preserve">юджетной отчетности в части, не </w:t>
      </w:r>
      <w:r w:rsidR="009B30C7" w:rsidRPr="00924A73">
        <w:rPr>
          <w:color w:val="auto"/>
        </w:rPr>
        <w:t>урегулированной Бюджетным кодексом Российской Федерации.</w:t>
      </w:r>
    </w:p>
    <w:p w14:paraId="0C1C144B" w14:textId="194C734C" w:rsidR="00DE1F1E" w:rsidRPr="00924A73" w:rsidRDefault="000E5B90" w:rsidP="00EC680C">
      <w:pPr>
        <w:pStyle w:val="20"/>
        <w:shd w:val="clear" w:color="auto" w:fill="auto"/>
        <w:spacing w:before="0" w:line="240" w:lineRule="auto"/>
        <w:ind w:firstLine="709"/>
        <w:jc w:val="both"/>
      </w:pPr>
      <w:r w:rsidRPr="00924A73">
        <w:t>Положением о бюджетном процессе определены участники бюджетного процесса и их полномочия, описан порядок проведения необходимых процедур.</w:t>
      </w:r>
    </w:p>
    <w:p w14:paraId="2D60506D" w14:textId="053BCBC7" w:rsidR="00DE1F1E" w:rsidRPr="00924A73" w:rsidRDefault="000E5B90" w:rsidP="00EC680C">
      <w:pPr>
        <w:pStyle w:val="20"/>
        <w:shd w:val="clear" w:color="auto" w:fill="auto"/>
        <w:spacing w:before="0" w:line="240" w:lineRule="auto"/>
        <w:ind w:firstLine="709"/>
        <w:jc w:val="both"/>
      </w:pPr>
      <w:r w:rsidRPr="00924A73">
        <w:t>Положени</w:t>
      </w:r>
      <w:r w:rsidR="00B45483" w:rsidRPr="00924A73">
        <w:t>е</w:t>
      </w:r>
      <w:r w:rsidRPr="00924A73">
        <w:t xml:space="preserve"> о бюджетном процессе содержит основные этапы бюджетного процесса в </w:t>
      </w:r>
      <w:r w:rsidR="00BE6652" w:rsidRPr="00924A73">
        <w:t>Черниговском сельском</w:t>
      </w:r>
      <w:r w:rsidR="00EE5010" w:rsidRPr="00924A73">
        <w:t xml:space="preserve"> поселении Апшеронского района</w:t>
      </w:r>
      <w:r w:rsidRPr="00924A73">
        <w:t xml:space="preserve">, что соответствует </w:t>
      </w:r>
      <w:r w:rsidR="00B45483" w:rsidRPr="00924A73">
        <w:t>положениям</w:t>
      </w:r>
      <w:r w:rsidRPr="00924A73">
        <w:t xml:space="preserve"> части третьей </w:t>
      </w:r>
      <w:r w:rsidR="00BE6652" w:rsidRPr="00924A73">
        <w:t>БК</w:t>
      </w:r>
      <w:r w:rsidRPr="00924A73">
        <w:t xml:space="preserve"> РФ, однако в данном документе имеется ряд недоч</w:t>
      </w:r>
      <w:r w:rsidR="00F61C4B" w:rsidRPr="00924A73">
        <w:t>е</w:t>
      </w:r>
      <w:r w:rsidRPr="00924A73">
        <w:t>тов, несоответствий бюджетному законодательству:</w:t>
      </w:r>
    </w:p>
    <w:p w14:paraId="2A36DD41" w14:textId="5B3816BC" w:rsidR="00DE1F1E" w:rsidRPr="00924A73" w:rsidRDefault="00363AB0" w:rsidP="00EC680C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>1.</w:t>
      </w:r>
      <w:r w:rsidR="0037434A" w:rsidRPr="00924A73">
        <w:t xml:space="preserve"> </w:t>
      </w:r>
      <w:r w:rsidR="007D2B9B" w:rsidRPr="00924A73">
        <w:t>В</w:t>
      </w:r>
      <w:r w:rsidR="000E5B90" w:rsidRPr="00924A73">
        <w:t xml:space="preserve"> Положении о бюджетном процессе</w:t>
      </w:r>
      <w:r w:rsidR="00E16A46" w:rsidRPr="00924A73">
        <w:t xml:space="preserve"> </w:t>
      </w:r>
      <w:r w:rsidR="000E5B90" w:rsidRPr="00924A73">
        <w:rPr>
          <w:i/>
        </w:rPr>
        <w:t xml:space="preserve">отсутствует </w:t>
      </w:r>
      <w:r w:rsidR="00945648" w:rsidRPr="00924A73">
        <w:rPr>
          <w:i/>
        </w:rPr>
        <w:t>глава</w:t>
      </w:r>
      <w:r w:rsidR="000E5B90" w:rsidRPr="00924A73">
        <w:rPr>
          <w:i/>
        </w:rPr>
        <w:t xml:space="preserve"> (</w:t>
      </w:r>
      <w:r w:rsidR="00E16A46" w:rsidRPr="00924A73">
        <w:rPr>
          <w:i/>
        </w:rPr>
        <w:t>пункт</w:t>
      </w:r>
      <w:r w:rsidR="000E5B90" w:rsidRPr="00924A73">
        <w:rPr>
          <w:i/>
        </w:rPr>
        <w:t>), регулирующ</w:t>
      </w:r>
      <w:r w:rsidR="007D2B9B" w:rsidRPr="00924A73">
        <w:rPr>
          <w:i/>
        </w:rPr>
        <w:t>ая</w:t>
      </w:r>
      <w:r w:rsidR="00BE6652" w:rsidRPr="00924A73">
        <w:rPr>
          <w:i/>
        </w:rPr>
        <w:t>(</w:t>
      </w:r>
      <w:proofErr w:type="spellStart"/>
      <w:r w:rsidR="00BE6652" w:rsidRPr="00924A73">
        <w:rPr>
          <w:i/>
        </w:rPr>
        <w:t>ий</w:t>
      </w:r>
      <w:proofErr w:type="spellEnd"/>
      <w:r w:rsidR="00BE6652" w:rsidRPr="00924A73">
        <w:rPr>
          <w:i/>
        </w:rPr>
        <w:t>)</w:t>
      </w:r>
      <w:r w:rsidR="00945648" w:rsidRPr="00924A73">
        <w:rPr>
          <w:i/>
        </w:rPr>
        <w:t xml:space="preserve"> осуществление бюджетного учета</w:t>
      </w:r>
      <w:r w:rsidR="00945648" w:rsidRPr="00924A73">
        <w:t xml:space="preserve">, </w:t>
      </w:r>
      <w:r w:rsidR="000E5B90" w:rsidRPr="00924A73">
        <w:t xml:space="preserve">что не в полной мере соответствует заявленной в </w:t>
      </w:r>
      <w:r w:rsidR="00945648" w:rsidRPr="00924A73">
        <w:t>пункте</w:t>
      </w:r>
      <w:r w:rsidR="000E5B90" w:rsidRPr="00924A73">
        <w:t xml:space="preserve"> 1 Положения о бюджетном процессе норме</w:t>
      </w:r>
      <w:r w:rsidR="007E1FBF" w:rsidRPr="00924A73">
        <w:t>.</w:t>
      </w:r>
      <w:r w:rsidR="00BE6652" w:rsidRPr="00924A73">
        <w:t xml:space="preserve"> Исходя из изложенного, предлагаем слова «</w:t>
      </w:r>
      <w:r w:rsidR="00BE6652" w:rsidRPr="00924A73">
        <w:rPr>
          <w:i/>
        </w:rPr>
        <w:t>осуществление бюджетного учета</w:t>
      </w:r>
      <w:r w:rsidR="00BE6652" w:rsidRPr="00924A73">
        <w:t xml:space="preserve">» из указанного пункта </w:t>
      </w:r>
      <w:r w:rsidR="00BE6652" w:rsidRPr="00924A73">
        <w:rPr>
          <w:i/>
        </w:rPr>
        <w:t xml:space="preserve">исключить </w:t>
      </w:r>
      <w:r w:rsidR="00BE6652" w:rsidRPr="00924A73">
        <w:t>(</w:t>
      </w:r>
      <w:r w:rsidR="00524821" w:rsidRPr="00924A73">
        <w:t>единая методология бюджетного учета и бюджетной отчетности устанавливается Министерством финансов РФ в соответствии с положениями БК РФ – пункт 1 статьи 264.1 БК РФ)</w:t>
      </w:r>
      <w:r w:rsidR="00BE6652" w:rsidRPr="00924A73">
        <w:t>.</w:t>
      </w:r>
    </w:p>
    <w:p w14:paraId="63FA29A1" w14:textId="41F55420" w:rsidR="0061093F" w:rsidRPr="00924A73" w:rsidRDefault="007D2B9B" w:rsidP="00EC680C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 xml:space="preserve">2. </w:t>
      </w:r>
      <w:r w:rsidR="00524821" w:rsidRPr="00924A73">
        <w:t>В п</w:t>
      </w:r>
      <w:r w:rsidR="00C57DF0" w:rsidRPr="00924A73">
        <w:t>ункт</w:t>
      </w:r>
      <w:r w:rsidR="00524821" w:rsidRPr="00924A73">
        <w:t>е</w:t>
      </w:r>
      <w:r w:rsidR="00C57DF0" w:rsidRPr="00924A73">
        <w:t xml:space="preserve"> 1 </w:t>
      </w:r>
      <w:r w:rsidR="00B21407" w:rsidRPr="00924A73">
        <w:t>П</w:t>
      </w:r>
      <w:r w:rsidR="00C57DF0" w:rsidRPr="00924A73">
        <w:t>оложения о бюджетном процессе п</w:t>
      </w:r>
      <w:r w:rsidR="00524821" w:rsidRPr="00924A73">
        <w:t xml:space="preserve">еред словами </w:t>
      </w:r>
      <w:r w:rsidR="00524821" w:rsidRPr="00924A73">
        <w:lastRenderedPageBreak/>
        <w:t>«</w:t>
      </w:r>
      <w:r w:rsidR="0061093F" w:rsidRPr="00924A73">
        <w:t>рассмотрения и утверждения бюджетной отчетности</w:t>
      </w:r>
      <w:r w:rsidR="006444A1" w:rsidRPr="00924A73">
        <w:t>,</w:t>
      </w:r>
      <w:r w:rsidR="0061093F" w:rsidRPr="00924A73">
        <w:t xml:space="preserve">» рекомендуем </w:t>
      </w:r>
      <w:r w:rsidR="00524821" w:rsidRPr="00924A73">
        <w:t>добавить</w:t>
      </w:r>
      <w:r w:rsidR="0061093F" w:rsidRPr="00924A73">
        <w:t xml:space="preserve"> слова </w:t>
      </w:r>
      <w:r w:rsidR="0061093F" w:rsidRPr="00924A73">
        <w:rPr>
          <w:i/>
        </w:rPr>
        <w:t>«внешней проверки,»</w:t>
      </w:r>
      <w:r w:rsidR="0061093F" w:rsidRPr="00924A73">
        <w:t xml:space="preserve">, что </w:t>
      </w:r>
      <w:r w:rsidR="00F775A6" w:rsidRPr="00924A73">
        <w:t xml:space="preserve">в полной мере </w:t>
      </w:r>
      <w:r w:rsidR="0061093F" w:rsidRPr="00924A73">
        <w:t xml:space="preserve">будет соответствовать </w:t>
      </w:r>
      <w:r w:rsidR="00452C52" w:rsidRPr="00924A73">
        <w:t>содержанию Положения о бюджетном процессе</w:t>
      </w:r>
      <w:r w:rsidR="00F775A6" w:rsidRPr="00924A73">
        <w:t xml:space="preserve"> и ста</w:t>
      </w:r>
      <w:r w:rsidR="00363AB0" w:rsidRPr="00924A73">
        <w:t xml:space="preserve">тье 6 </w:t>
      </w:r>
      <w:r w:rsidR="00EC680C" w:rsidRPr="00924A73">
        <w:t>БК</w:t>
      </w:r>
      <w:r w:rsidR="00363AB0" w:rsidRPr="00924A73">
        <w:t xml:space="preserve"> РФ.</w:t>
      </w:r>
    </w:p>
    <w:p w14:paraId="29C710E0" w14:textId="22051EBA" w:rsidR="007B65E4" w:rsidRPr="00924A73" w:rsidRDefault="007B65E4" w:rsidP="00EC680C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>3. В целях совершенствования Положения о бюджетном процессе считаем целесообразным рекомендовать в пункте 3, а так же по тексту указанного положения слова «бюджет Черниговского сельского поселения Апшеронского района» заменить словами «</w:t>
      </w:r>
      <w:r w:rsidRPr="00924A73">
        <w:rPr>
          <w:i/>
        </w:rPr>
        <w:t>бюджет поселения</w:t>
      </w:r>
      <w:r w:rsidRPr="00924A73">
        <w:t xml:space="preserve">», так как в пункте 1 Положения о бюджетном процессе содержится его сокращенное наименование </w:t>
      </w:r>
      <w:r w:rsidR="00085D69" w:rsidRPr="00924A73">
        <w:t>– «бюджет поселения»</w:t>
      </w:r>
      <w:r w:rsidR="005B597A" w:rsidRPr="00924A73">
        <w:t>.</w:t>
      </w:r>
    </w:p>
    <w:p w14:paraId="74F88199" w14:textId="541F0317" w:rsidR="00090A70" w:rsidRPr="00924A73" w:rsidRDefault="00085D69" w:rsidP="00EC680C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>4</w:t>
      </w:r>
      <w:r w:rsidR="00363AB0" w:rsidRPr="00924A73">
        <w:t>.</w:t>
      </w:r>
      <w:r w:rsidR="0037434A" w:rsidRPr="00924A73">
        <w:t xml:space="preserve"> </w:t>
      </w:r>
      <w:r w:rsidR="00363AB0" w:rsidRPr="00924A73">
        <w:t>В</w:t>
      </w:r>
      <w:r w:rsidR="00E91018" w:rsidRPr="00924A73">
        <w:t xml:space="preserve"> пункте 5</w:t>
      </w:r>
      <w:r w:rsidR="00090A70" w:rsidRPr="00924A73">
        <w:t>:</w:t>
      </w:r>
    </w:p>
    <w:p w14:paraId="4655F4B8" w14:textId="756E9EF0" w:rsidR="00910C23" w:rsidRPr="00924A73" w:rsidRDefault="00910C23" w:rsidP="00EC680C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 xml:space="preserve">а) </w:t>
      </w:r>
      <w:r w:rsidRPr="00924A73">
        <w:rPr>
          <w:i/>
        </w:rPr>
        <w:t>исключить</w:t>
      </w:r>
      <w:r w:rsidRPr="00924A73">
        <w:t xml:space="preserve"> абзац 5 подпункта 5.1 в связи с тем, что он дублирует содержание абзаца 9 подпункта 5.1;</w:t>
      </w:r>
    </w:p>
    <w:p w14:paraId="48DE15F4" w14:textId="30815D96" w:rsidR="00910C23" w:rsidRPr="00924A73" w:rsidRDefault="00910C23" w:rsidP="00EC680C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rPr>
          <w:i/>
        </w:rPr>
        <w:t>исключить</w:t>
      </w:r>
      <w:r w:rsidRPr="00924A73">
        <w:t xml:space="preserve"> абзац 6 подпункта 5.1, так как абзац 1 подпункта 5.1 уже содержит указание на то, что должно быть перечислено в указанном подпункте</w:t>
      </w:r>
      <w:r w:rsidR="008D6C54" w:rsidRPr="00924A73">
        <w:t>;</w:t>
      </w:r>
    </w:p>
    <w:p w14:paraId="139CFDF6" w14:textId="2CA5EC2C" w:rsidR="002332DE" w:rsidRPr="00924A73" w:rsidRDefault="002332DE" w:rsidP="00EC680C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 xml:space="preserve">с целью приведения в соответствие со статьей 187 БК РФ абзац 7 подпункта 5.1 изложить в следующей редакции – </w:t>
      </w:r>
      <w:r w:rsidRPr="00924A73">
        <w:rPr>
          <w:i/>
        </w:rPr>
        <w:t>«- установление порядка рассмотрения проекта решения о бюд</w:t>
      </w:r>
      <w:r w:rsidR="00490EFA" w:rsidRPr="00924A73">
        <w:rPr>
          <w:i/>
        </w:rPr>
        <w:t>жете поселения и его утверждения</w:t>
      </w:r>
      <w:r w:rsidRPr="00924A73">
        <w:rPr>
          <w:i/>
        </w:rPr>
        <w:t>;»</w:t>
      </w:r>
      <w:r w:rsidRPr="00924A73">
        <w:t>;</w:t>
      </w:r>
    </w:p>
    <w:p w14:paraId="7FB4F6DE" w14:textId="181DC4C1" w:rsidR="002332DE" w:rsidRPr="00924A73" w:rsidRDefault="002332DE" w:rsidP="002332DE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 xml:space="preserve">с целью соблюдения норм, </w:t>
      </w:r>
      <w:r w:rsidR="006F3D00" w:rsidRPr="00924A73">
        <w:t>установленных пунктом 1</w:t>
      </w:r>
      <w:r w:rsidRPr="00924A73">
        <w:t xml:space="preserve"> статьи </w:t>
      </w:r>
      <w:r w:rsidR="006F3D00" w:rsidRPr="00924A73">
        <w:t>264.5</w:t>
      </w:r>
      <w:r w:rsidRPr="00924A73">
        <w:t xml:space="preserve"> </w:t>
      </w:r>
      <w:r w:rsidR="006F3D00" w:rsidRPr="00924A73">
        <w:t>БК</w:t>
      </w:r>
      <w:r w:rsidRPr="00924A73">
        <w:t xml:space="preserve"> РФ</w:t>
      </w:r>
      <w:r w:rsidR="00490EFA" w:rsidRPr="00924A73">
        <w:t>, в подпункте 5.1</w:t>
      </w:r>
      <w:r w:rsidRPr="00924A73">
        <w:t xml:space="preserve"> после абзаца «</w:t>
      </w:r>
      <w:r w:rsidR="006F3D00" w:rsidRPr="00924A73">
        <w:t xml:space="preserve">- установление порядка рассмотрения проекта решения о бюджете поселения и его </w:t>
      </w:r>
      <w:r w:rsidR="00490EFA" w:rsidRPr="00924A73">
        <w:t>утверждения</w:t>
      </w:r>
      <w:r w:rsidR="006F3D00" w:rsidRPr="00924A73">
        <w:t>;</w:t>
      </w:r>
      <w:r w:rsidRPr="00924A73">
        <w:t>»</w:t>
      </w:r>
      <w:r w:rsidR="00490EFA" w:rsidRPr="00924A73">
        <w:t xml:space="preserve"> (абзац нового содержания – рекомендован выше по тексту)</w:t>
      </w:r>
      <w:r w:rsidRPr="00924A73">
        <w:t xml:space="preserve"> </w:t>
      </w:r>
      <w:r w:rsidR="00490EFA" w:rsidRPr="00924A73">
        <w:t xml:space="preserve">добавить абзац: </w:t>
      </w:r>
      <w:r w:rsidRPr="00924A73">
        <w:rPr>
          <w:i/>
        </w:rPr>
        <w:t>«</w:t>
      </w:r>
      <w:r w:rsidR="00DA1909" w:rsidRPr="00924A73">
        <w:rPr>
          <w:i/>
        </w:rPr>
        <w:t>- устанавливает порядок представления, рассмотрения и утверждения годового отчета об исполнении бюджета</w:t>
      </w:r>
      <w:r w:rsidR="006F3D00" w:rsidRPr="00924A73">
        <w:rPr>
          <w:i/>
        </w:rPr>
        <w:t xml:space="preserve"> поселения</w:t>
      </w:r>
      <w:r w:rsidRPr="00924A73">
        <w:rPr>
          <w:i/>
        </w:rPr>
        <w:t>;»</w:t>
      </w:r>
      <w:r w:rsidRPr="00924A73">
        <w:t>;</w:t>
      </w:r>
    </w:p>
    <w:p w14:paraId="35565EA8" w14:textId="51805ECB" w:rsidR="00D0195E" w:rsidRPr="00924A73" w:rsidRDefault="00D0195E" w:rsidP="002332DE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 xml:space="preserve">в целях приведения в соответствие с пунктом 1 статьи 86 БК РФ абзац 8 подпункта 5.1 изложить в новой редакции: </w:t>
      </w:r>
      <w:r w:rsidRPr="00924A73">
        <w:rPr>
          <w:i/>
        </w:rPr>
        <w:t>«- установление расходных обязательств Черниговского сельского поселения Апшеронского района, возникающих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Совет Черниговского сельского поселения Апшеронского района, а также заключения от имени Черниговского сельского поселения Апшеронского района договоров (соглашений) по данным вопросам</w:t>
      </w:r>
      <w:r w:rsidRPr="00924A73">
        <w:t>»;</w:t>
      </w:r>
    </w:p>
    <w:p w14:paraId="37CF287E" w14:textId="397881F7" w:rsidR="00E549AC" w:rsidRPr="00924A73" w:rsidRDefault="00E549AC" w:rsidP="000C3A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целью </w:t>
      </w:r>
      <w:r w:rsidR="000C3AEB"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приведения в соответствие с пунктом 1 статьи 153 БК РФ абзац 9 подпункта 5.1 </w:t>
      </w:r>
      <w:r w:rsidR="00712184"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изложить в следующей редакции: </w:t>
      </w:r>
      <w:r w:rsidR="000C3AEB"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«-осуществление иных бюджетных полномочий в соответствии с Бюджетным кодексом Российской Федерации, федеральными законами, иными нормативными правовыми актами Российской Федерации, уставом Черниговского сельского поселения Апшеронского района.»</w:t>
      </w:r>
      <w:r w:rsidR="000C3AEB"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5246D5D7" w14:textId="77777777" w:rsidR="00712184" w:rsidRPr="00924A73" w:rsidRDefault="007349A7" w:rsidP="000475C0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 xml:space="preserve">б) </w:t>
      </w:r>
      <w:r w:rsidR="00712184" w:rsidRPr="00924A73">
        <w:t>наименование подпункта 5.2 изложить в следующей редакции: «</w:t>
      </w:r>
      <w:r w:rsidR="00712184" w:rsidRPr="00924A73">
        <w:rPr>
          <w:i/>
        </w:rPr>
        <w:t>К бюджетным полномочиям главы Черниговского сельского поселения Апшеронского района относятся:</w:t>
      </w:r>
      <w:r w:rsidR="00712184" w:rsidRPr="00924A73">
        <w:t>»;</w:t>
      </w:r>
    </w:p>
    <w:p w14:paraId="2EA476AD" w14:textId="76699AA5" w:rsidR="00712184" w:rsidRPr="00924A73" w:rsidRDefault="007349A7" w:rsidP="00712184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  <w:rPr>
          <w:color w:val="auto"/>
          <w:lang w:eastAsia="en-US" w:bidi="ar-SA"/>
        </w:rPr>
      </w:pPr>
      <w:r w:rsidRPr="00924A73">
        <w:t xml:space="preserve">в целях приведения </w:t>
      </w:r>
      <w:r w:rsidR="000475C0" w:rsidRPr="00924A73">
        <w:t xml:space="preserve">Положения о бюджетном процессе </w:t>
      </w:r>
      <w:r w:rsidRPr="00924A73">
        <w:t xml:space="preserve">в соответствие с БК РФ абзацы 1, 2, 3 подпункта 5.2 исключить (содержание указанных абзацев не </w:t>
      </w:r>
      <w:r w:rsidR="000475C0" w:rsidRPr="00924A73">
        <w:t>отражает</w:t>
      </w:r>
      <w:r w:rsidRPr="00924A73">
        <w:t xml:space="preserve"> бюджетные полномочия главы поселения), заменив их абзацем следующего содержания – </w:t>
      </w:r>
      <w:r w:rsidRPr="00924A73">
        <w:rPr>
          <w:i/>
        </w:rPr>
        <w:t xml:space="preserve">«- </w:t>
      </w:r>
      <w:r w:rsidRPr="00924A73">
        <w:rPr>
          <w:i/>
          <w:color w:val="auto"/>
          <w:lang w:eastAsia="en-US" w:bidi="ar-SA"/>
        </w:rPr>
        <w:t>внесение</w:t>
      </w:r>
      <w:r w:rsidR="006943D4" w:rsidRPr="00924A73">
        <w:rPr>
          <w:i/>
          <w:color w:val="auto"/>
          <w:lang w:eastAsia="en-US" w:bidi="ar-SA"/>
        </w:rPr>
        <w:t xml:space="preserve"> на рассмотрение Совета </w:t>
      </w:r>
      <w:r w:rsidRPr="00924A73">
        <w:rPr>
          <w:i/>
          <w:color w:val="auto"/>
          <w:lang w:eastAsia="en-US" w:bidi="ar-SA"/>
        </w:rPr>
        <w:t xml:space="preserve">Черниговского </w:t>
      </w:r>
      <w:r w:rsidRPr="00924A73">
        <w:rPr>
          <w:i/>
          <w:color w:val="auto"/>
          <w:lang w:eastAsia="en-US" w:bidi="ar-SA"/>
        </w:rPr>
        <w:lastRenderedPageBreak/>
        <w:t>сельского</w:t>
      </w:r>
      <w:r w:rsidR="006943D4" w:rsidRPr="00924A73">
        <w:rPr>
          <w:i/>
          <w:color w:val="auto"/>
          <w:lang w:eastAsia="en-US" w:bidi="ar-SA"/>
        </w:rPr>
        <w:t xml:space="preserve"> поселения Апшеронского района проект</w:t>
      </w:r>
      <w:r w:rsidR="00712184" w:rsidRPr="00924A73">
        <w:rPr>
          <w:i/>
          <w:color w:val="auto"/>
          <w:lang w:eastAsia="en-US" w:bidi="ar-SA"/>
        </w:rPr>
        <w:t>а</w:t>
      </w:r>
      <w:r w:rsidR="006943D4" w:rsidRPr="00924A73">
        <w:rPr>
          <w:i/>
          <w:color w:val="auto"/>
          <w:lang w:eastAsia="en-US" w:bidi="ar-SA"/>
        </w:rPr>
        <w:t xml:space="preserve"> бюджета поселения с необходимыми документами и материалами, отчет</w:t>
      </w:r>
      <w:r w:rsidRPr="00924A73">
        <w:rPr>
          <w:i/>
          <w:color w:val="auto"/>
          <w:lang w:eastAsia="en-US" w:bidi="ar-SA"/>
        </w:rPr>
        <w:t>а</w:t>
      </w:r>
      <w:r w:rsidR="006943D4" w:rsidRPr="00924A73">
        <w:rPr>
          <w:i/>
          <w:color w:val="auto"/>
          <w:lang w:eastAsia="en-US" w:bidi="ar-SA"/>
        </w:rPr>
        <w:t xml:space="preserve"> об исполнении бюджета поселения</w:t>
      </w:r>
      <w:r w:rsidR="006943D4" w:rsidRPr="00924A73">
        <w:rPr>
          <w:color w:val="auto"/>
          <w:lang w:eastAsia="en-US" w:bidi="ar-SA"/>
        </w:rPr>
        <w:t>;</w:t>
      </w:r>
      <w:r w:rsidR="000475C0" w:rsidRPr="00924A73">
        <w:rPr>
          <w:color w:val="auto"/>
          <w:lang w:eastAsia="en-US" w:bidi="ar-SA"/>
        </w:rPr>
        <w:t>»;</w:t>
      </w:r>
    </w:p>
    <w:p w14:paraId="037A5294" w14:textId="3578AC49" w:rsidR="000475C0" w:rsidRPr="00924A73" w:rsidRDefault="00A63C09" w:rsidP="007D41A8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  <w:rPr>
          <w:color w:val="auto"/>
          <w:lang w:bidi="ar-SA"/>
        </w:rPr>
      </w:pPr>
      <w:r w:rsidRPr="00924A73">
        <w:rPr>
          <w:color w:val="auto"/>
          <w:lang w:bidi="ar-SA"/>
        </w:rPr>
        <w:t xml:space="preserve">в целях совершенствования Положения о бюджетном процессе, </w:t>
      </w:r>
      <w:r w:rsidRPr="00924A73">
        <w:t xml:space="preserve">по аналогии с Законом Краснодарского края от 04.02.2002 № 437-КЗ «О бюджетном процессе в Краснодарском крае» (с изменениями), Положением о бюджетном процессе в муниципальном образовании Апшеронский район, утвержденным решением Совета муниципального образования Апшеронский район от 23.09.2015 № 7 (с изменениями) </w:t>
      </w:r>
      <w:r w:rsidRPr="00924A73">
        <w:rPr>
          <w:color w:val="auto"/>
          <w:lang w:bidi="ar-SA"/>
        </w:rPr>
        <w:t>считаем целесообразным рекомендовать</w:t>
      </w:r>
      <w:r w:rsidR="00705BBE" w:rsidRPr="00924A73">
        <w:rPr>
          <w:color w:val="auto"/>
          <w:lang w:bidi="ar-SA"/>
        </w:rPr>
        <w:t xml:space="preserve"> подпункт 5.2 дополнить абзацем сле</w:t>
      </w:r>
      <w:r w:rsidR="005B597A" w:rsidRPr="00924A73">
        <w:rPr>
          <w:color w:val="auto"/>
          <w:lang w:bidi="ar-SA"/>
        </w:rPr>
        <w:t>дующего содержания</w:t>
      </w:r>
      <w:r w:rsidR="007D41A8" w:rsidRPr="00924A73">
        <w:rPr>
          <w:color w:val="auto"/>
          <w:lang w:bidi="ar-SA"/>
        </w:rPr>
        <w:t xml:space="preserve">         </w:t>
      </w:r>
      <w:r w:rsidR="00705BBE" w:rsidRPr="00924A73">
        <w:rPr>
          <w:color w:val="auto"/>
          <w:lang w:bidi="ar-SA"/>
        </w:rPr>
        <w:t xml:space="preserve">«- </w:t>
      </w:r>
      <w:r w:rsidR="00705BBE" w:rsidRPr="00924A73">
        <w:rPr>
          <w:i/>
          <w:color w:val="auto"/>
          <w:lang w:bidi="ar-SA"/>
        </w:rPr>
        <w:t>определение должностных лиц, уполномоченных представлять проекты решений о бюджете поселения, о внесении изменений в решения бюджете поселения, об исполнении бюджета поселения, проекты других решений Совета Черниговского сельского поселения Апшеронского района, регулирующих бюджетные правоотношения в Черниговском сельском поселении Апшеронского района, при их рассмотрении в Совете Черниговского сельского поселения Апшеронского района</w:t>
      </w:r>
      <w:r w:rsidR="00705BBE" w:rsidRPr="00924A73">
        <w:rPr>
          <w:color w:val="auto"/>
          <w:lang w:bidi="ar-SA"/>
        </w:rPr>
        <w:t>»</w:t>
      </w:r>
      <w:r w:rsidR="007D41A8" w:rsidRPr="00924A73">
        <w:rPr>
          <w:color w:val="auto"/>
          <w:lang w:bidi="ar-SA"/>
        </w:rPr>
        <w:t xml:space="preserve">, </w:t>
      </w:r>
      <w:r w:rsidRPr="00924A73">
        <w:rPr>
          <w:color w:val="auto"/>
          <w:lang w:bidi="ar-SA"/>
        </w:rPr>
        <w:t>абзац 4 подпункта 5.2</w:t>
      </w:r>
      <w:r w:rsidR="00705BBE" w:rsidRPr="00924A73">
        <w:rPr>
          <w:color w:val="auto"/>
          <w:lang w:bidi="ar-SA"/>
        </w:rPr>
        <w:t xml:space="preserve"> изложить в следующей редакции </w:t>
      </w:r>
      <w:r w:rsidR="000475C0" w:rsidRPr="00924A73">
        <w:rPr>
          <w:i/>
          <w:color w:val="auto"/>
          <w:lang w:bidi="ar-SA"/>
        </w:rPr>
        <w:t>«- осуществление иных бюджетных полномочий в соответствии с Бюджетным кодексом Российской Федерации и иными муниципальными правовыми актами, регулирующими бюджетные правоотношения.»</w:t>
      </w:r>
      <w:r w:rsidR="00B66213" w:rsidRPr="00924A73">
        <w:rPr>
          <w:color w:val="auto"/>
          <w:lang w:bidi="ar-SA"/>
        </w:rPr>
        <w:t>;</w:t>
      </w:r>
    </w:p>
    <w:p w14:paraId="42434BC3" w14:textId="3423AC3D" w:rsidR="007D41A8" w:rsidRPr="00924A73" w:rsidRDefault="00363AB0" w:rsidP="007D41A8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 xml:space="preserve">в) </w:t>
      </w:r>
      <w:r w:rsidR="007D41A8" w:rsidRPr="00924A73">
        <w:t>наименование подпункта 5.3 изложить в следующей редакции: «</w:t>
      </w:r>
      <w:r w:rsidR="007D41A8" w:rsidRPr="00924A73">
        <w:rPr>
          <w:i/>
        </w:rPr>
        <w:t>К бюджетным полномочиям администрации Черниговского сельского поселения Апшеронского района относятся:</w:t>
      </w:r>
      <w:r w:rsidR="007D41A8" w:rsidRPr="00924A73">
        <w:t>»;</w:t>
      </w:r>
    </w:p>
    <w:p w14:paraId="16DFED4D" w14:textId="6E076632" w:rsidR="00B66213" w:rsidRPr="00924A73" w:rsidRDefault="00B66213" w:rsidP="00EC680C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  <w:rPr>
          <w:color w:val="auto"/>
          <w:lang w:eastAsia="en-US" w:bidi="ar-SA"/>
        </w:rPr>
      </w:pPr>
      <w:r w:rsidRPr="00924A73">
        <w:t xml:space="preserve">учитывая нормы пункта 1 статьи 154 БК РФ, абзац 2 подпункта 5.3 </w:t>
      </w:r>
      <w:r w:rsidR="007D41A8" w:rsidRPr="00924A73">
        <w:t xml:space="preserve">изложить в следующей редакции: </w:t>
      </w:r>
      <w:r w:rsidRPr="00924A73">
        <w:rPr>
          <w:i/>
        </w:rPr>
        <w:t xml:space="preserve">«- </w:t>
      </w:r>
      <w:r w:rsidRPr="00924A73">
        <w:rPr>
          <w:i/>
          <w:color w:val="auto"/>
          <w:lang w:eastAsia="en-US" w:bidi="ar-SA"/>
        </w:rPr>
        <w:t>обеспечение составления проекта бюджета поселения и среднесрочного финансового плана;»</w:t>
      </w:r>
      <w:r w:rsidRPr="00924A73">
        <w:rPr>
          <w:color w:val="auto"/>
          <w:lang w:eastAsia="en-US" w:bidi="ar-SA"/>
        </w:rPr>
        <w:t>;</w:t>
      </w:r>
    </w:p>
    <w:p w14:paraId="25914E79" w14:textId="260F2506" w:rsidR="00C67E43" w:rsidRPr="00924A73" w:rsidRDefault="00C67E43" w:rsidP="00EC680C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  <w:rPr>
          <w:color w:val="auto"/>
          <w:lang w:eastAsia="en-US" w:bidi="ar-SA"/>
        </w:rPr>
      </w:pPr>
      <w:r w:rsidRPr="00924A73">
        <w:rPr>
          <w:color w:val="auto"/>
          <w:lang w:eastAsia="en-US" w:bidi="ar-SA"/>
        </w:rPr>
        <w:t xml:space="preserve">абзац 4 подпункта 5.3 «разработка и утверждение методики расчета иных межбюджетных трансфертов» </w:t>
      </w:r>
      <w:r w:rsidRPr="00924A73">
        <w:rPr>
          <w:i/>
          <w:color w:val="auto"/>
          <w:lang w:eastAsia="en-US" w:bidi="ar-SA"/>
        </w:rPr>
        <w:t>исключить</w:t>
      </w:r>
      <w:r w:rsidRPr="00924A73">
        <w:rPr>
          <w:color w:val="auto"/>
          <w:lang w:eastAsia="en-US" w:bidi="ar-SA"/>
        </w:rPr>
        <w:t>;</w:t>
      </w:r>
    </w:p>
    <w:p w14:paraId="58CC9A69" w14:textId="60A71267" w:rsidR="00F6732C" w:rsidRPr="00924A73" w:rsidRDefault="00F6732C" w:rsidP="00F673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целью приведения в соответствие с пунктом 5 статьи 264.2 БК РФ абзац 6 подпункта 5.3</w:t>
      </w:r>
      <w:r w:rsidR="00AF1895"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изложить в следующей редакции: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«-утверждение отчета об исполнении бюджета поселения за первый квартал, полугодие и девять месяцев текущего финансового года и его направление в Совет Черниговского сельского поселения Апшеронского района</w:t>
      </w:r>
      <w:r w:rsidR="00AF1895" w:rsidRPr="00924A73">
        <w:t xml:space="preserve"> </w:t>
      </w:r>
      <w:r w:rsidR="00AF1895" w:rsidRPr="00924A73">
        <w:rPr>
          <w:rFonts w:ascii="Times New Roman" w:hAnsi="Times New Roman" w:cs="Times New Roman"/>
          <w:i/>
          <w:sz w:val="28"/>
          <w:szCs w:val="28"/>
        </w:rPr>
        <w:t>и орган внешнего муниципального финансового контроля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;»</w:t>
      </w:r>
      <w:r w:rsidR="005B597A"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0A5B5B56" w14:textId="74C00CF8" w:rsidR="00F6732C" w:rsidRPr="00924A73" w:rsidRDefault="00F6732C" w:rsidP="00F6732C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  <w:rPr>
          <w:color w:val="auto"/>
          <w:lang w:eastAsia="en-US" w:bidi="ar-SA"/>
        </w:rPr>
      </w:pPr>
      <w:r w:rsidRPr="00924A73">
        <w:t xml:space="preserve">учитывая нормы пункта 1 статьи 154 БК РФ, абзац 7 подпункта 5.3 </w:t>
      </w:r>
      <w:r w:rsidR="00AF1895" w:rsidRPr="00924A73">
        <w:t xml:space="preserve">изложить в следующей редакции: </w:t>
      </w:r>
      <w:r w:rsidRPr="00924A73">
        <w:rPr>
          <w:i/>
        </w:rPr>
        <w:t xml:space="preserve">«- </w:t>
      </w:r>
      <w:r w:rsidRPr="00924A73">
        <w:rPr>
          <w:i/>
          <w:color w:val="auto"/>
          <w:lang w:eastAsia="en-US" w:bidi="ar-SA"/>
        </w:rPr>
        <w:t>представление годового отчета об исполнении бюджета поселения на утверждение Совета Черниговского сельского поселения Апшеронского района;»</w:t>
      </w:r>
      <w:r w:rsidRPr="00924A73">
        <w:rPr>
          <w:color w:val="auto"/>
          <w:lang w:eastAsia="en-US" w:bidi="ar-SA"/>
        </w:rPr>
        <w:t>;</w:t>
      </w:r>
    </w:p>
    <w:p w14:paraId="62B3024A" w14:textId="59CD0748" w:rsidR="00D0195E" w:rsidRPr="00924A73" w:rsidRDefault="00D0195E" w:rsidP="00F6732C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  <w:rPr>
          <w:color w:val="auto"/>
          <w:lang w:eastAsia="en-US" w:bidi="ar-SA"/>
        </w:rPr>
      </w:pPr>
      <w:r w:rsidRPr="00924A73">
        <w:rPr>
          <w:color w:val="auto"/>
          <w:lang w:eastAsia="en-US" w:bidi="ar-SA"/>
        </w:rPr>
        <w:t>в целях приведения в соответствие с пунктом 1 статьи 86 БК РФ абзац 10 подпункта 5.3 изложить в новой редакции: «</w:t>
      </w:r>
      <w:r w:rsidRPr="00924A73">
        <w:rPr>
          <w:i/>
          <w:color w:val="auto"/>
          <w:lang w:eastAsia="en-US" w:bidi="ar-SA"/>
        </w:rPr>
        <w:t xml:space="preserve">принятия муниципальных правовых актов по вопросам местного значения и иным вопросам, которые в соответствии с федеральными законами вправе решать администрация Черниговского сельского поселения Апшеронского района, а также заключения от имени Черниговского сельского поселения Апшеронского района договоров </w:t>
      </w:r>
      <w:r w:rsidRPr="00924A73">
        <w:rPr>
          <w:i/>
          <w:color w:val="auto"/>
          <w:lang w:eastAsia="en-US" w:bidi="ar-SA"/>
        </w:rPr>
        <w:lastRenderedPageBreak/>
        <w:t>(соглашений) по данным вопросам</w:t>
      </w:r>
      <w:r w:rsidRPr="00924A73">
        <w:rPr>
          <w:color w:val="auto"/>
          <w:lang w:eastAsia="en-US" w:bidi="ar-SA"/>
        </w:rPr>
        <w:t>»;</w:t>
      </w:r>
    </w:p>
    <w:p w14:paraId="506895F7" w14:textId="37FB8E87" w:rsidR="009F2854" w:rsidRPr="00924A73" w:rsidRDefault="009F2854" w:rsidP="00F6732C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  <w:rPr>
          <w:color w:val="auto"/>
          <w:lang w:eastAsia="en-US" w:bidi="ar-SA"/>
        </w:rPr>
      </w:pPr>
      <w:r w:rsidRPr="00924A73">
        <w:rPr>
          <w:color w:val="auto"/>
          <w:lang w:eastAsia="en-US" w:bidi="ar-SA"/>
        </w:rPr>
        <w:t xml:space="preserve">абзац 12 подпункта 5.3 «исполнение расходных обязательств Черниговского сельского поселения Апшеронского района» </w:t>
      </w:r>
      <w:r w:rsidRPr="00924A73">
        <w:rPr>
          <w:i/>
          <w:color w:val="auto"/>
          <w:lang w:eastAsia="en-US" w:bidi="ar-SA"/>
        </w:rPr>
        <w:t>исключить</w:t>
      </w:r>
      <w:r w:rsidRPr="00924A73">
        <w:rPr>
          <w:color w:val="auto"/>
          <w:lang w:eastAsia="en-US" w:bidi="ar-SA"/>
        </w:rPr>
        <w:t>;</w:t>
      </w:r>
    </w:p>
    <w:p w14:paraId="0F0CA904" w14:textId="1476313E" w:rsidR="00F6732C" w:rsidRPr="00924A73" w:rsidRDefault="00F86959" w:rsidP="00F673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учитывая нормы</w:t>
      </w:r>
      <w:r w:rsidR="00782024"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пункта 17 статьи 103, </w:t>
      </w:r>
      <w:r w:rsidR="00086121"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пункта 2 статьи 117</w:t>
      </w:r>
      <w:r w:rsidR="00F949D0"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пункта 4 статьи 93.2 БК РФ</w:t>
      </w:r>
      <w:r w:rsidR="009F2854"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E737AF"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абзац 13 подпункта 5.3</w:t>
      </w:r>
      <w:r w:rsidR="00E737AF"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«осуществление муниципальных заимствований, предоставление муниципальных гарантий, предоставление бюджетных кредитов, управление муниципальными активами»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изложить в </w:t>
      </w:r>
      <w:r w:rsidR="00E737AF"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виде новых абзацев следующего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737AF"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содержания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2F7472E4" w14:textId="62BE7601" w:rsidR="00F86959" w:rsidRPr="00924A73" w:rsidRDefault="00F86959" w:rsidP="00E737A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</w:pP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«- 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>осуществление муниципальных заимствований от имени Черниговского сельского поселения Апшеронского района;</w:t>
      </w:r>
    </w:p>
    <w:p w14:paraId="3FC1ECAA" w14:textId="3D3BD721" w:rsidR="00F86959" w:rsidRPr="00924A73" w:rsidRDefault="00054295" w:rsidP="00E737A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</w:pP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>- предоставление от имени Черниговского сельского поселения Апшеронского района муниципальных гарантий Черниговского сельского поселения Апшеронского района</w:t>
      </w:r>
      <w:r w:rsidR="00C90634"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>;</w:t>
      </w:r>
    </w:p>
    <w:p w14:paraId="0FC496D2" w14:textId="4024DC9A" w:rsidR="00782024" w:rsidRPr="00924A73" w:rsidRDefault="00E737AF" w:rsidP="00E737AF">
      <w:pPr>
        <w:widowControl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</w:pP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 xml:space="preserve">- </w:t>
      </w:r>
      <w:r w:rsidR="00F949D0"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>представление Черниговского сельского поселения</w:t>
      </w:r>
      <w:r w:rsidR="00782024"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 xml:space="preserve"> Апшеронского района в договорах о предоставлении бюджетных кредитов, а также в правоотношениях, возникающих в связи с их заключением;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>»;</w:t>
      </w:r>
    </w:p>
    <w:p w14:paraId="4A6B26C7" w14:textId="75F1B47C" w:rsidR="00C90634" w:rsidRPr="00924A73" w:rsidRDefault="00E737AF" w:rsidP="00C90634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>с целью соблюд</w:t>
      </w:r>
      <w:r w:rsidR="00C90634" w:rsidRPr="00924A73">
        <w:t>ения норм, установленных пунктами</w:t>
      </w:r>
      <w:r w:rsidRPr="00924A73">
        <w:t xml:space="preserve"> 2</w:t>
      </w:r>
      <w:r w:rsidR="00C90634" w:rsidRPr="00924A73">
        <w:t>, 3</w:t>
      </w:r>
      <w:r w:rsidRPr="00924A73">
        <w:t xml:space="preserve"> статьи 115.2 и пунктом 4 статьи 115.3 </w:t>
      </w:r>
      <w:r w:rsidR="007954D1" w:rsidRPr="00924A73">
        <w:t>БК</w:t>
      </w:r>
      <w:r w:rsidRPr="00924A73">
        <w:t xml:space="preserve"> РФ после абзаца «</w:t>
      </w:r>
      <w:r w:rsidR="00C90634" w:rsidRPr="00924A73">
        <w:rPr>
          <w:color w:val="auto"/>
          <w:lang w:eastAsia="en-US" w:bidi="ar-SA"/>
        </w:rPr>
        <w:t>предоставление от имени Черниговского сельского поселения Апшеронского района муниципальных гарантий Черниговского сельского поселения Апшеронского района</w:t>
      </w:r>
      <w:r w:rsidRPr="00924A73">
        <w:t>»</w:t>
      </w:r>
      <w:r w:rsidR="00C90634" w:rsidRPr="00924A73">
        <w:t xml:space="preserve"> (абзац нового содержания – рекомендован выше по тексту)</w:t>
      </w:r>
      <w:r w:rsidRPr="00924A73">
        <w:t xml:space="preserve"> предлагаем </w:t>
      </w:r>
      <w:r w:rsidR="00C90634" w:rsidRPr="00924A73">
        <w:t>добавить абзацы, устанавливающие следующие полномочия:</w:t>
      </w:r>
    </w:p>
    <w:p w14:paraId="72F1381D" w14:textId="0BBB78B6" w:rsidR="00C90634" w:rsidRPr="00924A73" w:rsidRDefault="00E737AF" w:rsidP="00C90634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  <w:rPr>
          <w:i/>
        </w:rPr>
      </w:pPr>
      <w:r w:rsidRPr="00924A73">
        <w:rPr>
          <w:i/>
        </w:rPr>
        <w:t>«</w:t>
      </w:r>
      <w:r w:rsidR="00C90634" w:rsidRPr="00924A73">
        <w:rPr>
          <w:i/>
        </w:rPr>
        <w:t>- устано</w:t>
      </w:r>
      <w:r w:rsidRPr="00924A73">
        <w:rPr>
          <w:i/>
        </w:rPr>
        <w:t>вл</w:t>
      </w:r>
      <w:r w:rsidR="00C90634" w:rsidRPr="00924A73">
        <w:rPr>
          <w:i/>
        </w:rPr>
        <w:t>ение</w:t>
      </w:r>
      <w:r w:rsidRPr="00924A73">
        <w:rPr>
          <w:i/>
        </w:rPr>
        <w:t xml:space="preserve"> пер</w:t>
      </w:r>
      <w:r w:rsidR="00C90634" w:rsidRPr="00924A73">
        <w:rPr>
          <w:i/>
        </w:rPr>
        <w:t>ечня</w:t>
      </w:r>
      <w:r w:rsidRPr="00924A73">
        <w:rPr>
          <w:i/>
        </w:rPr>
        <w:t xml:space="preserve"> документов, представляемых принципалом для предоставления муниципальной гарантии </w:t>
      </w:r>
      <w:r w:rsidR="00C90634" w:rsidRPr="00924A73">
        <w:rPr>
          <w:i/>
        </w:rPr>
        <w:t>Черниговского сельского</w:t>
      </w:r>
      <w:r w:rsidRPr="00924A73">
        <w:rPr>
          <w:i/>
        </w:rPr>
        <w:t xml:space="preserve"> поселения Апше</w:t>
      </w:r>
      <w:r w:rsidR="00C90634" w:rsidRPr="00924A73">
        <w:rPr>
          <w:i/>
        </w:rPr>
        <w:t>ронского района, а также порядка</w:t>
      </w:r>
      <w:r w:rsidRPr="00924A73">
        <w:rPr>
          <w:i/>
        </w:rPr>
        <w:t xml:space="preserve"> определения при предоставлении муниципальной гарантии </w:t>
      </w:r>
      <w:r w:rsidR="00C90634" w:rsidRPr="00924A73">
        <w:rPr>
          <w:i/>
        </w:rPr>
        <w:t>Черниговского сельского</w:t>
      </w:r>
      <w:r w:rsidRPr="00924A73">
        <w:rPr>
          <w:i/>
        </w:rPr>
        <w:t xml:space="preserve"> поселения Апшеронского района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удовлетворенности финансового состояния принципала;</w:t>
      </w:r>
    </w:p>
    <w:p w14:paraId="187916C2" w14:textId="54A602D7" w:rsidR="00E737AF" w:rsidRPr="00924A73" w:rsidRDefault="00C90634" w:rsidP="00C90634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rPr>
          <w:i/>
        </w:rPr>
        <w:t xml:space="preserve">- осуществление анализа финансового состояния принципала, проверки достаточности, надежности и ликвидности обеспечения, предоставляемого в соответствии с абзацем третьим пункта 1.1 статьи 115.2 Бюджетного кодекса РФ, при предоставлении муниципальной гарантии,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в соответствии с муниципальными правовыми актами администрации </w:t>
      </w:r>
      <w:r w:rsidR="00220AB6" w:rsidRPr="00924A73">
        <w:rPr>
          <w:i/>
        </w:rPr>
        <w:t>Черниговского сельского</w:t>
      </w:r>
      <w:r w:rsidRPr="00924A73">
        <w:rPr>
          <w:i/>
        </w:rPr>
        <w:t xml:space="preserve"> поселения Апшеронского района</w:t>
      </w:r>
      <w:r w:rsidR="007954D1" w:rsidRPr="00924A73">
        <w:rPr>
          <w:i/>
        </w:rPr>
        <w:t>;</w:t>
      </w:r>
      <w:r w:rsidR="00E737AF" w:rsidRPr="00924A73">
        <w:rPr>
          <w:i/>
        </w:rPr>
        <w:t>»</w:t>
      </w:r>
      <w:r w:rsidR="00E737AF" w:rsidRPr="00924A73">
        <w:t>;</w:t>
      </w:r>
    </w:p>
    <w:p w14:paraId="629F94BE" w14:textId="62AA6343" w:rsidR="00E737AF" w:rsidRPr="00924A73" w:rsidRDefault="00781AF4" w:rsidP="00E737AF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 xml:space="preserve">В целях приведения в соответствие с пунктом 1 статьи 154 БК РФ </w:t>
      </w:r>
      <w:r w:rsidR="00E737AF" w:rsidRPr="00924A73">
        <w:t>абзац 15 подпункта 5.3 предлагаем изложить в</w:t>
      </w:r>
      <w:r w:rsidRPr="00924A73">
        <w:t xml:space="preserve"> следующей редакции:                    </w:t>
      </w:r>
      <w:r w:rsidR="00256891" w:rsidRPr="00924A73">
        <w:t xml:space="preserve">       </w:t>
      </w:r>
      <w:r w:rsidR="004B3034" w:rsidRPr="00924A73">
        <w:rPr>
          <w:i/>
        </w:rPr>
        <w:t>«- осуществление иных бюджетных полномочий</w:t>
      </w:r>
      <w:r w:rsidRPr="00924A73">
        <w:rPr>
          <w:i/>
        </w:rPr>
        <w:t>, определенных Бюджетным кодексом Российской Федерации и принимаемыми в соответствии с ним муниципальными правовыми актами, регулирующими бюджетные правоотношения</w:t>
      </w:r>
      <w:r w:rsidR="00E737AF" w:rsidRPr="00924A73">
        <w:rPr>
          <w:i/>
        </w:rPr>
        <w:t>.»</w:t>
      </w:r>
      <w:r w:rsidR="00E737AF" w:rsidRPr="00924A73">
        <w:t>;</w:t>
      </w:r>
    </w:p>
    <w:p w14:paraId="5C757700" w14:textId="2F215200" w:rsidR="00A86CC9" w:rsidRPr="00924A73" w:rsidRDefault="00A86CC9" w:rsidP="00A86CC9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  <w:rPr>
          <w:rFonts w:eastAsia="Tahoma"/>
          <w:color w:val="auto"/>
          <w:shd w:val="clear" w:color="auto" w:fill="FFFFFF"/>
        </w:rPr>
      </w:pPr>
      <w:r w:rsidRPr="00924A73">
        <w:lastRenderedPageBreak/>
        <w:t>г</w:t>
      </w:r>
      <w:r w:rsidR="009B4CC5" w:rsidRPr="00924A73">
        <w:t xml:space="preserve">) в целях </w:t>
      </w:r>
      <w:r w:rsidR="00A70018" w:rsidRPr="00924A73">
        <w:t xml:space="preserve">исключения дублирования содержания БК РФ в Положении о бюджетном процессе, </w:t>
      </w:r>
      <w:r w:rsidR="009B4CC5" w:rsidRPr="00924A73">
        <w:t xml:space="preserve">совершенствования </w:t>
      </w:r>
      <w:r w:rsidR="00A70018" w:rsidRPr="00924A73">
        <w:t xml:space="preserve">указанного </w:t>
      </w:r>
      <w:r w:rsidR="007954D1" w:rsidRPr="00924A73">
        <w:t>п</w:t>
      </w:r>
      <w:r w:rsidR="009B4CC5" w:rsidRPr="00924A73">
        <w:t xml:space="preserve">оложения, предлагаем </w:t>
      </w:r>
      <w:r w:rsidRPr="00924A73">
        <w:rPr>
          <w:i/>
        </w:rPr>
        <w:t>удалить</w:t>
      </w:r>
      <w:r w:rsidR="009B4CC5" w:rsidRPr="00924A73">
        <w:rPr>
          <w:i/>
        </w:rPr>
        <w:t xml:space="preserve"> подпункт</w:t>
      </w:r>
      <w:r w:rsidR="00A70018" w:rsidRPr="00924A73">
        <w:rPr>
          <w:i/>
        </w:rPr>
        <w:t>ы</w:t>
      </w:r>
      <w:r w:rsidR="009B4CC5" w:rsidRPr="00924A73">
        <w:rPr>
          <w:i/>
        </w:rPr>
        <w:t xml:space="preserve"> </w:t>
      </w:r>
      <w:r w:rsidRPr="00924A73">
        <w:rPr>
          <w:i/>
        </w:rPr>
        <w:t xml:space="preserve">5.4, </w:t>
      </w:r>
      <w:r w:rsidR="00A70018" w:rsidRPr="00924A73">
        <w:rPr>
          <w:i/>
        </w:rPr>
        <w:t>5.5, 5.6</w:t>
      </w:r>
      <w:r w:rsidRPr="00924A73">
        <w:rPr>
          <w:i/>
        </w:rPr>
        <w:t>, 5.7</w:t>
      </w:r>
      <w:r w:rsidR="00A70018" w:rsidRPr="00924A73">
        <w:rPr>
          <w:i/>
        </w:rPr>
        <w:t xml:space="preserve"> </w:t>
      </w:r>
      <w:r w:rsidR="009B4CC5" w:rsidRPr="00924A73">
        <w:t xml:space="preserve"> по аналогии с Законом Краснодарского края от 04.02.2002 № 437-КЗ «О бюджетном процессе в Краснодарском крае» (с изменениями), Положением о бюджетном процессе в муниципальном образовании Апшеронский район, утвержденным решением Совета муниципального образования Апшеронский район от 23.09.2015 № 7 (с изменениями)</w:t>
      </w:r>
      <w:r w:rsidRPr="00924A73">
        <w:t xml:space="preserve"> и добавить новый подпункт</w:t>
      </w:r>
      <w:r w:rsidR="00256891" w:rsidRPr="00924A73">
        <w:rPr>
          <w:i/>
        </w:rPr>
        <w:t xml:space="preserve"> </w:t>
      </w:r>
      <w:r w:rsidR="00256891" w:rsidRPr="00924A73">
        <w:t>«</w:t>
      </w:r>
      <w:r w:rsidR="00256891" w:rsidRPr="00924A73">
        <w:rPr>
          <w:i/>
        </w:rPr>
        <w:t>5.4.</w:t>
      </w:r>
      <w:r w:rsidR="00256891" w:rsidRPr="00924A73">
        <w:t xml:space="preserve"> </w:t>
      </w:r>
      <w:r w:rsidR="00256891" w:rsidRPr="00924A73">
        <w:rPr>
          <w:i/>
        </w:rPr>
        <w:t>Бюджетные полномочия отдельных участников бюджетного процесса</w:t>
      </w:r>
      <w:r w:rsidR="00256891" w:rsidRPr="00924A73">
        <w:t>»</w:t>
      </w:r>
      <w:r w:rsidRPr="00924A73">
        <w:t xml:space="preserve"> следующего содержания: </w:t>
      </w:r>
      <w:r w:rsidRPr="00924A73">
        <w:rPr>
          <w:i/>
          <w:color w:val="auto"/>
        </w:rPr>
        <w:t>«</w:t>
      </w:r>
      <w:r w:rsidRPr="00924A73">
        <w:rPr>
          <w:rFonts w:eastAsia="Tahoma"/>
          <w:i/>
          <w:color w:val="auto"/>
          <w:shd w:val="clear" w:color="auto" w:fill="FFFFFF"/>
        </w:rPr>
        <w:t>Бюджетные полномочия главных распорядителей, получателей средств бюджета поселения, главных администраторов (администраторов) доходов бюджета поселения, главных администраторов (администраторов) источников финансирования дефицита бюджета поселения определяются Бюджетным кодексом Российской Федерации и принимаемыми в соответствии с ним иными муниципальными правовыми актами, регулирующими бюджетные правоотношения.»</w:t>
      </w:r>
      <w:r w:rsidR="001D4838" w:rsidRPr="00924A73">
        <w:rPr>
          <w:rFonts w:eastAsia="Tahoma"/>
          <w:color w:val="auto"/>
          <w:shd w:val="clear" w:color="auto" w:fill="FFFFFF"/>
        </w:rPr>
        <w:t>.</w:t>
      </w:r>
    </w:p>
    <w:p w14:paraId="7248700C" w14:textId="4B627DFC" w:rsidR="007773CE" w:rsidRPr="00924A73" w:rsidRDefault="00592B09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</w:t>
      </w:r>
      <w:r w:rsidR="007773CE" w:rsidRPr="00924A7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7773CE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В пункте 8:</w:t>
      </w:r>
    </w:p>
    <w:p w14:paraId="5FFF82EE" w14:textId="7CE367C2" w:rsidR="007773CE" w:rsidRPr="00924A73" w:rsidRDefault="007773CE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подпункт 8.1 после слов «иными </w:t>
      </w:r>
      <w:r w:rsidR="00256891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муниципальными правовыми актами</w:t>
      </w:r>
      <w:r w:rsidR="00531ED5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» дополнить словами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«администрации Черниговского сельского поселения Апшеронского района»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аналогии с Законом Краснодарского края от 04.02.2002 № 437-КЗ «О бюджетном процессе в Краснодарском крае» (с изменениями), Положением о бюджетном процессе в муниципальном образовании Апшеронский район, утвержденным решением Совета муниципального образования Апшеронский район от 23.09.2015 № 7 (с изменениями);</w:t>
      </w:r>
    </w:p>
    <w:p w14:paraId="684EC6FD" w14:textId="77777777" w:rsidR="007773CE" w:rsidRPr="00924A73" w:rsidRDefault="007773CE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подпункт 8.3 предлагаем исключить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, по аналогии с Законом Краснодарского края от 04.02.2002 № 437-КЗ «О бюджетном процессе в Краснодарском крае» (с изменениями), Положением о бюджетном процессе в муниципальном образовании Апшеронский район, утвержденным решением Совета муниципального образования Апшеронский район от 23.09.2015 № 7 (с изменениями);</w:t>
      </w:r>
    </w:p>
    <w:p w14:paraId="3134D2A5" w14:textId="6CBC88E9" w:rsidR="007773CE" w:rsidRPr="00924A73" w:rsidRDefault="007773CE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подпункт 8.4 с целью приведения в соответствие с абзацем третьим пункта 1 статьи 80 </w:t>
      </w:r>
      <w:r w:rsidR="00256891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БК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 предлагаем изложить в следующей редакции: 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«Бюджетные инвестиции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из бюджета поселения утверждаются решением о бюджете поселения путем включения в данное решение текстовой статьи с указанием юридического лица, объема и цели выделяемых бюджетных ассигнований.»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C87F933" w14:textId="5FF6931F" w:rsidR="00592B09" w:rsidRPr="00924A73" w:rsidRDefault="00592B09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6. В целях приведения в соответствие с частью 3 статьи 96 БК РФ пункт 9 изложить в следующей редакции:</w:t>
      </w:r>
    </w:p>
    <w:p w14:paraId="71614F6E" w14:textId="15E5A919" w:rsidR="00592B09" w:rsidRPr="00924A73" w:rsidRDefault="00592B09" w:rsidP="00592B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«Остатки средств бюджета поселения на начало текущего финансового года:</w:t>
      </w:r>
    </w:p>
    <w:p w14:paraId="3D311251" w14:textId="6D13E78B" w:rsidR="00592B09" w:rsidRPr="00924A73" w:rsidRDefault="00592B09" w:rsidP="00592B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полном объеме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Черниговского сельского поселения Апшеронского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Совета Черниговского сельского поселения Апшеронского района о бюджете поселения;</w:t>
      </w:r>
    </w:p>
    <w:p w14:paraId="5D3F4994" w14:textId="23052D86" w:rsidR="00592B09" w:rsidRPr="00924A73" w:rsidRDefault="00592B09" w:rsidP="00592B0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 объеме превышения общей суммы заимствований Черниговского сельского поселения Апшеронского района над общей суммой средств, направленных на финансирование дефицита бюджета поселения, и объемов погашения долговых обязательств Черниговского сельского поселения Апшеронского района по итогам отчетного финансового года направляются в текущем финансовом году на осуществление выплат, сокращающих долговые обязательства Черниговского сельского поселения Апшеронского района.».</w:t>
      </w:r>
    </w:p>
    <w:p w14:paraId="20303D5E" w14:textId="393A8964" w:rsidR="007773CE" w:rsidRPr="00924A73" w:rsidRDefault="00592B09" w:rsidP="00C01E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73">
        <w:rPr>
          <w:rFonts w:ascii="Times New Roman" w:hAnsi="Times New Roman" w:cs="Times New Roman"/>
          <w:sz w:val="28"/>
          <w:szCs w:val="28"/>
        </w:rPr>
        <w:t>7</w:t>
      </w:r>
      <w:r w:rsidR="007773CE" w:rsidRPr="00924A73">
        <w:rPr>
          <w:rFonts w:ascii="Times New Roman" w:hAnsi="Times New Roman" w:cs="Times New Roman"/>
          <w:sz w:val="28"/>
          <w:szCs w:val="28"/>
        </w:rPr>
        <w:t>. В пункте 10:</w:t>
      </w:r>
    </w:p>
    <w:p w14:paraId="19E4084D" w14:textId="35D1F193" w:rsidR="00B40B82" w:rsidRPr="00924A73" w:rsidRDefault="00C01E3B" w:rsidP="007773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73">
        <w:rPr>
          <w:rFonts w:ascii="Times New Roman" w:hAnsi="Times New Roman" w:cs="Times New Roman"/>
          <w:sz w:val="28"/>
          <w:szCs w:val="28"/>
        </w:rPr>
        <w:t>а</w:t>
      </w:r>
      <w:r w:rsidR="007773CE" w:rsidRPr="00924A73">
        <w:rPr>
          <w:rFonts w:ascii="Times New Roman" w:hAnsi="Times New Roman" w:cs="Times New Roman"/>
          <w:sz w:val="28"/>
          <w:szCs w:val="28"/>
        </w:rPr>
        <w:t xml:space="preserve">) </w:t>
      </w:r>
      <w:r w:rsidR="00B40B82" w:rsidRPr="00924A73">
        <w:rPr>
          <w:rFonts w:ascii="Times New Roman" w:hAnsi="Times New Roman" w:cs="Times New Roman"/>
          <w:sz w:val="28"/>
          <w:szCs w:val="28"/>
        </w:rPr>
        <w:t>учитывая нормы пункта 3 статьи 184.1 БК РФ, в абзаце 5 подпункта 10.6 слова «групп видов расходов бюджета» заменить словами «</w:t>
      </w:r>
      <w:r w:rsidR="00B40B82" w:rsidRPr="00924A73">
        <w:rPr>
          <w:rFonts w:ascii="Times New Roman" w:hAnsi="Times New Roman" w:cs="Times New Roman"/>
          <w:i/>
          <w:sz w:val="28"/>
          <w:szCs w:val="28"/>
        </w:rPr>
        <w:t>групп видов расходов классификации расходов бюджетов</w:t>
      </w:r>
      <w:r w:rsidR="00B40B82" w:rsidRPr="00924A73">
        <w:rPr>
          <w:rFonts w:ascii="Times New Roman" w:hAnsi="Times New Roman" w:cs="Times New Roman"/>
          <w:sz w:val="28"/>
          <w:szCs w:val="28"/>
        </w:rPr>
        <w:t>»;</w:t>
      </w:r>
    </w:p>
    <w:p w14:paraId="12932E65" w14:textId="0344E74B" w:rsidR="001F1C51" w:rsidRPr="00924A73" w:rsidRDefault="001F1C51" w:rsidP="007773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7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пунктом 3 статьи 108.3 и пунктом 3 статьи 108.4 БК РФ из абзацев 16 и 18 подпункта 10.6 слова </w:t>
      </w:r>
      <w:r w:rsidRPr="00924A73">
        <w:rPr>
          <w:rFonts w:ascii="Times New Roman" w:hAnsi="Times New Roman" w:cs="Times New Roman"/>
          <w:i/>
          <w:sz w:val="28"/>
          <w:szCs w:val="28"/>
        </w:rPr>
        <w:t>«(при наличии таковых)» исключить</w:t>
      </w:r>
      <w:r w:rsidR="00531ED5" w:rsidRPr="00924A73">
        <w:rPr>
          <w:rFonts w:ascii="Times New Roman" w:hAnsi="Times New Roman" w:cs="Times New Roman"/>
          <w:sz w:val="28"/>
          <w:szCs w:val="28"/>
        </w:rPr>
        <w:t>;</w:t>
      </w:r>
    </w:p>
    <w:p w14:paraId="75AEFF6F" w14:textId="522D633A" w:rsidR="007773CE" w:rsidRPr="00924A73" w:rsidRDefault="007773CE" w:rsidP="007773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73">
        <w:rPr>
          <w:rFonts w:ascii="Times New Roman" w:hAnsi="Times New Roman" w:cs="Times New Roman"/>
          <w:sz w:val="28"/>
          <w:szCs w:val="28"/>
        </w:rPr>
        <w:t>подпункт 10.6 дополнить абзацем следующего содержания</w:t>
      </w:r>
      <w:r w:rsidR="00B40B82" w:rsidRPr="00924A73">
        <w:rPr>
          <w:rFonts w:ascii="Times New Roman" w:hAnsi="Times New Roman" w:cs="Times New Roman"/>
          <w:sz w:val="28"/>
          <w:szCs w:val="28"/>
        </w:rPr>
        <w:t>:</w:t>
      </w:r>
      <w:r w:rsidRPr="00924A73">
        <w:rPr>
          <w:rFonts w:ascii="Times New Roman" w:hAnsi="Times New Roman" w:cs="Times New Roman"/>
          <w:sz w:val="28"/>
          <w:szCs w:val="28"/>
        </w:rPr>
        <w:t xml:space="preserve"> «</w:t>
      </w:r>
      <w:r w:rsidRPr="00924A73">
        <w:rPr>
          <w:rFonts w:ascii="Times New Roman" w:hAnsi="Times New Roman" w:cs="Times New Roman"/>
          <w:i/>
          <w:sz w:val="28"/>
          <w:szCs w:val="28"/>
        </w:rPr>
        <w:t>иные показатели бюджета поселения</w:t>
      </w:r>
      <w:r w:rsidRPr="00924A73">
        <w:rPr>
          <w:rFonts w:ascii="Times New Roman" w:hAnsi="Times New Roman" w:cs="Times New Roman"/>
          <w:sz w:val="28"/>
          <w:szCs w:val="28"/>
        </w:rPr>
        <w:t>»;</w:t>
      </w:r>
    </w:p>
    <w:p w14:paraId="33B9E7E1" w14:textId="2CFB1566" w:rsidR="007773CE" w:rsidRPr="00924A73" w:rsidRDefault="00C01E3B" w:rsidP="00FB1E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A73">
        <w:rPr>
          <w:rFonts w:ascii="Times New Roman" w:hAnsi="Times New Roman" w:cs="Times New Roman"/>
          <w:sz w:val="28"/>
          <w:szCs w:val="28"/>
        </w:rPr>
        <w:t>б</w:t>
      </w:r>
      <w:r w:rsidR="007773CE" w:rsidRPr="00924A73">
        <w:rPr>
          <w:rFonts w:ascii="Times New Roman" w:hAnsi="Times New Roman" w:cs="Times New Roman"/>
          <w:sz w:val="28"/>
          <w:szCs w:val="28"/>
        </w:rPr>
        <w:t xml:space="preserve">) </w:t>
      </w:r>
      <w:r w:rsidR="00FB1E61" w:rsidRPr="00924A73">
        <w:rPr>
          <w:rFonts w:ascii="Times New Roman" w:hAnsi="Times New Roman" w:cs="Times New Roman"/>
          <w:sz w:val="28"/>
          <w:szCs w:val="28"/>
        </w:rPr>
        <w:t xml:space="preserve">согласно подпункту 10.7 Положения о бюджетном процессе решением о бюджете поселения устанавливается предельный объем муниципального долга Черниговского сельского поселения Апшеронского района на очередной финансовый год. </w:t>
      </w:r>
      <w:r w:rsidR="00FB1E61" w:rsidRPr="00924A73">
        <w:rPr>
          <w:rFonts w:ascii="Times New Roman" w:hAnsi="Times New Roman" w:cs="Times New Roman"/>
          <w:i/>
          <w:sz w:val="28"/>
          <w:szCs w:val="28"/>
        </w:rPr>
        <w:t>Обращаем внимание, что статья 107 БК РФ изменена, редакция, предусматривающая данное требование, действовала до 01.08.2019 включительно</w:t>
      </w:r>
      <w:r w:rsidR="00FB1E61" w:rsidRPr="00924A73">
        <w:rPr>
          <w:rFonts w:ascii="Times New Roman" w:hAnsi="Times New Roman" w:cs="Times New Roman"/>
          <w:sz w:val="28"/>
          <w:szCs w:val="28"/>
        </w:rPr>
        <w:t xml:space="preserve">. Исходя из изложенного, считаем целесообразным рекомендовать подпункт 10.7 </w:t>
      </w:r>
      <w:r w:rsidR="00FB1E61" w:rsidRPr="00924A73">
        <w:rPr>
          <w:rFonts w:ascii="Times New Roman" w:hAnsi="Times New Roman" w:cs="Times New Roman"/>
          <w:i/>
          <w:sz w:val="28"/>
          <w:szCs w:val="28"/>
        </w:rPr>
        <w:t>исключить</w:t>
      </w:r>
      <w:r w:rsidR="00FB1E61" w:rsidRPr="00924A73">
        <w:rPr>
          <w:rFonts w:ascii="Times New Roman" w:hAnsi="Times New Roman" w:cs="Times New Roman"/>
          <w:sz w:val="28"/>
          <w:szCs w:val="28"/>
        </w:rPr>
        <w:t>.</w:t>
      </w:r>
    </w:p>
    <w:p w14:paraId="7E016B44" w14:textId="5FD6C5DA" w:rsidR="007773CE" w:rsidRPr="00924A73" w:rsidRDefault="003C6161" w:rsidP="007773CE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24A7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="00A23EF5" w:rsidRPr="00924A7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="007773CE" w:rsidRPr="00924A7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Pr="00924A7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подпункте 12.2 пункта</w:t>
      </w:r>
      <w:r w:rsidR="007773CE" w:rsidRPr="00924A7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12:</w:t>
      </w:r>
    </w:p>
    <w:p w14:paraId="69D4D723" w14:textId="77777777" w:rsidR="0069464D" w:rsidRPr="00924A73" w:rsidRDefault="003C6161" w:rsidP="003C6161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24A7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в абзацах 3, 4 рекомендуем слова «соответствующей территории» заменить на слова «</w:t>
      </w:r>
      <w:r w:rsidRPr="00924A7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Черниговского сельского поселения Апшеронского района</w:t>
      </w:r>
      <w:r w:rsidRPr="00924A7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</w:t>
      </w:r>
      <w:r w:rsidR="0069464D" w:rsidRPr="00924A7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;</w:t>
      </w:r>
    </w:p>
    <w:p w14:paraId="19AACB86" w14:textId="0DCCF7BA" w:rsidR="007773CE" w:rsidRPr="00924A73" w:rsidRDefault="000B0913" w:rsidP="00924A73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24A7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абзац 7 </w:t>
      </w:r>
      <w:r w:rsidRPr="00924A7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исключить</w:t>
      </w:r>
      <w:r w:rsidR="003C6161" w:rsidRPr="00924A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924A73" w:rsidRPr="00924A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7773CE" w:rsidRPr="00924A7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Бюджеты поселений занимают самую последнюю ступень в структуре бюджетной системы Российской Федерации (статья 10 </w:t>
      </w:r>
      <w:r w:rsidR="003C6161" w:rsidRPr="00924A7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БК</w:t>
      </w:r>
      <w:r w:rsidR="007773CE" w:rsidRPr="00924A7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РФ) и не могут распределять межбюджетные трансферты нижестоящим бюджетам по причине отсутствия таковых.</w:t>
      </w:r>
      <w:r w:rsidR="007773CE" w:rsidRPr="00924A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При этом подпункт 12.2 пункта 12 Положения о бюджетном процессе содержит в составе документов и материалов, представляемых одновременно с проектом бюджета в Совет Черниговского сельского поселения Апшеронского района методики (проекты методик) и расчеты </w:t>
      </w:r>
      <w:r w:rsidR="007773CE" w:rsidRPr="00924A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распределения</w:t>
      </w:r>
      <w:r w:rsidR="007773CE" w:rsidRPr="00924A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межбюджетных трансфертов.</w:t>
      </w:r>
    </w:p>
    <w:p w14:paraId="0BD6EAD7" w14:textId="000CA16E" w:rsidR="007773CE" w:rsidRPr="00924A73" w:rsidRDefault="00564570" w:rsidP="00A23EF5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A23EF5"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773CE"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подпункте 14.3 пункта 14 рекомендуем внести изменения </w:t>
      </w:r>
      <w:r w:rsidR="007773CE" w:rsidRPr="00924A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части уточнения срока рассмотрения</w:t>
      </w:r>
      <w:r w:rsidR="007773CE"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проекта решения о бюджете поселения и направления предложений и замечаний в комиссию по бюджету по аналогии с</w:t>
      </w:r>
      <w:r w:rsidR="007773CE" w:rsidRPr="00924A73">
        <w:t xml:space="preserve"> </w:t>
      </w:r>
      <w:r w:rsidR="007773CE"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 Краснодарского края от 04.02.2002 № 437-КЗ «О бюджетном процессе в Краснодарском крае» (с изменениями), Положением о бюджетном процессе в муниципальном образовании Апшеронский район, утвержденным решением Совета муниципального образования Апшеронский район от 23.09.2015 № 7 (с изменениями).</w:t>
      </w:r>
    </w:p>
    <w:p w14:paraId="30C24B38" w14:textId="510D0F1C" w:rsidR="007773CE" w:rsidRPr="00924A73" w:rsidRDefault="00564570" w:rsidP="00A23EF5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A23EF5"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9464D"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</w:t>
      </w:r>
      <w:r w:rsidR="007773CE"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</w:t>
      </w:r>
      <w:r w:rsidR="0069464D"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>а 15</w:t>
      </w:r>
      <w:r w:rsidR="007773CE"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</w:t>
      </w:r>
      <w:r w:rsidR="00A23EF5"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73CE"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7773CE" w:rsidRPr="00924A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Публичные слушания по проекту бюджета </w:t>
      </w:r>
      <w:r w:rsidRPr="00924A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поселения </w:t>
      </w:r>
      <w:r w:rsidR="007773CE" w:rsidRPr="00924A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проводятся администрацией Черниговского сельского поселения Апшеронского района в целях реализации принципа прозрачности (открытости) бюджетной системы Российской Федерации, информирования и учета мнения населения Черниговского сельского поселения Апшеронского района о бюджетной и налоговой политике Черниговского сельского поселения Апшеронского района и о параметрах бюджета на очередной </w:t>
      </w:r>
      <w:r w:rsidRPr="00924A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финансовый год</w:t>
      </w:r>
      <w:r w:rsidR="007773CE" w:rsidRPr="00924A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A23EF5"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28CC625C" w14:textId="5D1B5236" w:rsidR="007773CE" w:rsidRPr="00924A73" w:rsidRDefault="00564570" w:rsidP="007773CE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A23EF5"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773CE"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подпункте 16.1 пункта 16:</w:t>
      </w:r>
    </w:p>
    <w:p w14:paraId="716774EB" w14:textId="5A9223FE" w:rsidR="007773CE" w:rsidRPr="00924A73" w:rsidRDefault="007773CE" w:rsidP="00A23EF5">
      <w:pPr>
        <w:suppressAutoHyphens/>
        <w:autoSpaceDE w:val="0"/>
        <w:spacing w:line="2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указывалось выше, бюджеты поселений занимают самую последнюю ступень в структуре бюджетной системы Российской Федерации (статья 10 </w:t>
      </w:r>
      <w:r w:rsidR="00A23EF5"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>БК</w:t>
      </w:r>
      <w:r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РФ) и не могут распределять межбюджетные трансферты нижестоящим бюджетам по причине отсутствия таковых. </w:t>
      </w:r>
      <w:r w:rsidRPr="00924A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 этом подпункт 16.1 пункта 16 Положения о бюджетном процессе поселения содержит абзац</w:t>
      </w:r>
      <w:r w:rsidR="00564570" w:rsidRPr="00924A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14</w:t>
      </w:r>
      <w:r w:rsidRPr="00924A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- «распределение межбюджетных трансфертов на очередной финансовый год».</w:t>
      </w:r>
      <w:r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вышеизложенного Контрольно-счетная палата муниципального образования Апшеронский район рекомендует </w:t>
      </w:r>
      <w:r w:rsidRPr="00924A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исключить</w:t>
      </w:r>
      <w:r w:rsidRPr="00924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подпункте 16.1 пункта 16 Положения о бюджетном процессе поселения указанную информацию, либо считает допустимым заменить абзацем </w:t>
      </w:r>
      <w:r w:rsidRPr="00924A7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«объем межбюджетных трансфертов, предоставляемых другим бюджетам бюджетной системы Российской Федерац</w:t>
      </w:r>
      <w:r w:rsidR="0027299C" w:rsidRPr="00924A7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ии в очередном финансовом году»;</w:t>
      </w:r>
    </w:p>
    <w:p w14:paraId="60383DD4" w14:textId="7026AA16" w:rsidR="0027299C" w:rsidRPr="00924A73" w:rsidRDefault="0027299C" w:rsidP="002729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7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пунктом 3 статьи 108.3 и пунктом 3 статьи 108.4 БК РФ из абзацев 16 и 18 слова </w:t>
      </w:r>
      <w:r w:rsidRPr="00924A73">
        <w:rPr>
          <w:rFonts w:ascii="Times New Roman" w:hAnsi="Times New Roman" w:cs="Times New Roman"/>
          <w:i/>
          <w:sz w:val="28"/>
          <w:szCs w:val="28"/>
        </w:rPr>
        <w:t>«(при наличии таковых)» исключить</w:t>
      </w:r>
      <w:r w:rsidR="0069464D" w:rsidRPr="00924A73">
        <w:rPr>
          <w:rFonts w:ascii="Times New Roman" w:hAnsi="Times New Roman" w:cs="Times New Roman"/>
          <w:sz w:val="28"/>
          <w:szCs w:val="28"/>
        </w:rPr>
        <w:t>.</w:t>
      </w:r>
    </w:p>
    <w:p w14:paraId="28FD3CEE" w14:textId="28E396C6" w:rsidR="007773CE" w:rsidRPr="00924A73" w:rsidRDefault="0027299C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A23EF5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773CE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В пункте 19:</w:t>
      </w:r>
    </w:p>
    <w:p w14:paraId="16173CF9" w14:textId="7EEC8A85" w:rsidR="007773CE" w:rsidRPr="00924A73" w:rsidRDefault="007773CE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абзац 4 с целью приведения в соответствие со статьей 215.1 </w:t>
      </w:r>
      <w:r w:rsidR="00A23EF5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БК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 предлагаем изложить в следующей редакции: 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«Казначейское обслуживание 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lastRenderedPageBreak/>
        <w:t>исполнения бюджета посел</w:t>
      </w:r>
      <w:r w:rsidR="0069464D"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ения осуществляется через единый счет бюджета, открытый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в Федеральном казначействе.»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48ACD03" w14:textId="538B0D85" w:rsidR="007773CE" w:rsidRPr="00924A73" w:rsidRDefault="007773CE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в абзаце 5 с цель</w:t>
      </w:r>
      <w:r w:rsidR="00A23EF5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 приведения в соответствие с пунктом 3.1 статьи 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86 </w:t>
      </w:r>
      <w:r w:rsidR="00A23EF5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БК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 слова «Финансовым управлением администрации муниципального образования Апшеронский район» заменить словами «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администрацией муниципального образования Апшеронский район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A23EF5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BE7BA8B" w14:textId="28CB6ECE" w:rsidR="007773CE" w:rsidRPr="00924A73" w:rsidRDefault="007773CE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абзаце 7 слова «со счетов органов Федерального казначейства» заменить словами 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«с казначейских счетов для осуществления и отражения операций по учету и распределению поступлений» 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приведения содержания указанного абзаца в соответствие с содержанием статьи 218 </w:t>
      </w:r>
      <w:r w:rsidR="00A23EF5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БК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РФ;</w:t>
      </w:r>
    </w:p>
    <w:p w14:paraId="73EC20CA" w14:textId="5DA4D105" w:rsidR="007773CE" w:rsidRPr="00924A73" w:rsidRDefault="007773CE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абзаце 11 слова «счет Федерального казначейства, предназначенный» заменить словами 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«казначейский счет для осуществления и отражения операций по учету и распределению поступлений»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приведения содержания указанного абзаца в соответствие с содержанием статьи 218 </w:t>
      </w:r>
      <w:r w:rsidR="00A23EF5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БК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РФ;</w:t>
      </w:r>
    </w:p>
    <w:p w14:paraId="44B2CB5C" w14:textId="0FC72393" w:rsidR="007773CE" w:rsidRPr="00924A73" w:rsidRDefault="007773CE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абзац 15 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исключить</w:t>
      </w:r>
      <w:r w:rsidR="00A23EF5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(абзац 1 пункта 5 статьи 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219 БК РФ утратил силу с 0.08.2019);</w:t>
      </w:r>
    </w:p>
    <w:p w14:paraId="4E72A7C9" w14:textId="3E14CAE2" w:rsidR="007773CE" w:rsidRPr="00924A73" w:rsidRDefault="007773CE" w:rsidP="00A23EF5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абзаце 18 слова «платежных документов» заменить словом 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«распоряжений»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приведения содержания указанного абзаца в соответствие с содержанием пункта 6 статьи 219 </w:t>
      </w:r>
      <w:r w:rsidR="00A23EF5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БК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РФ.</w:t>
      </w:r>
    </w:p>
    <w:p w14:paraId="1F9BAA74" w14:textId="52FB0F14" w:rsidR="007773CE" w:rsidRPr="00924A73" w:rsidRDefault="001C08F0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A23EF5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773CE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В пункте 21:</w:t>
      </w:r>
    </w:p>
    <w:p w14:paraId="31E6F537" w14:textId="4D20DBB9" w:rsidR="007773CE" w:rsidRPr="00924A73" w:rsidRDefault="007773CE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абзац 3 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уточнить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приведения в соот</w:t>
      </w:r>
      <w:r w:rsidR="00034FAD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ветствие с абзацем 3 части 1 статьи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29.1 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Закона Краснодарского края от 04.02.2002 № 437-КЗ «О бюджетном процессе в Краснодарском крае» (с изменениями);</w:t>
      </w:r>
    </w:p>
    <w:p w14:paraId="045A06FE" w14:textId="134BD776" w:rsidR="007773CE" w:rsidRPr="00924A73" w:rsidRDefault="007773CE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б) абзац 6 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/>
        </w:rPr>
        <w:t>уточнить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для приведения в соот</w:t>
      </w:r>
      <w:r w:rsidR="00034FAD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ветствие с абзацем 7 части 1 статьи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29.1 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Закона Краснодарского края от 04.02.2002 № 437-КЗ «О бюджетном процессе в Краснодарском крае» (с изменениями);</w:t>
      </w:r>
    </w:p>
    <w:p w14:paraId="0CCAE0BE" w14:textId="42CFD2FA" w:rsidR="007773CE" w:rsidRPr="00924A73" w:rsidRDefault="007773CE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в) абзац 7 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/>
        </w:rPr>
        <w:t>уточнить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для приведения в соответствие с абзацем 8 част</w:t>
      </w:r>
      <w:r w:rsidR="00034FAD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и 1 статьи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29.1 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Закона Краснодарского края от 04.02.2002 № 437-КЗ «О бюджетном процессе в Краснодарском крае» (с изменениями);</w:t>
      </w:r>
    </w:p>
    <w:p w14:paraId="5E1CA1C7" w14:textId="12E08786" w:rsidR="007773CE" w:rsidRPr="00924A73" w:rsidRDefault="007773CE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г) 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абзац 8 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/>
        </w:rPr>
        <w:t>уточнить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для приведения в соотв</w:t>
      </w:r>
      <w:r w:rsidR="00034FAD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етствие с абзацем 10 части 1 статьи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29.1 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Закона Краснодарского края от 04.02.2002 № 437-КЗ «О бюджетном процессе в Краснодарском крае» (с изменениями);</w:t>
      </w:r>
    </w:p>
    <w:p w14:paraId="7796D652" w14:textId="34A5B03F" w:rsidR="007773CE" w:rsidRPr="00924A73" w:rsidRDefault="007773CE" w:rsidP="001B23E5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д) абзац 9 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/>
        </w:rPr>
        <w:t>исключить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14:paraId="456A4102" w14:textId="1910F90E" w:rsidR="007773CE" w:rsidRPr="00924A73" w:rsidRDefault="001B23E5" w:rsidP="00034FAD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14</w:t>
      </w:r>
      <w:r w:rsidR="00034FAD" w:rsidRPr="00924A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="007773CE" w:rsidRPr="00924A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пункте 23 </w:t>
      </w:r>
      <w:r w:rsidR="007773CE"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/>
        </w:rPr>
        <w:t>исключить слова «главными администраторами средств бюджета поселения»</w:t>
      </w:r>
      <w:r w:rsidR="007773CE" w:rsidRPr="00924A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14:paraId="17665FB7" w14:textId="537E48E3" w:rsidR="007773CE" w:rsidRPr="00924A73" w:rsidRDefault="00745F37" w:rsidP="00034FAD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="00034FAD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абзаце 2 подпункта 24.2 пункта 24 </w:t>
      </w:r>
      <w:r w:rsidR="007773CE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слова «утверждается главой» необходимо заменить словами «</w:t>
      </w:r>
      <w:r w:rsidR="007773CE"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утверждается администрацией</w:t>
      </w:r>
      <w:r w:rsidR="00034FAD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773CE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приведения в соответствие с пунктом 5 статьи 264.2 </w:t>
      </w:r>
      <w:r w:rsidR="00034FAD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БК РФ.</w:t>
      </w:r>
    </w:p>
    <w:p w14:paraId="4D729D90" w14:textId="1A3C4225" w:rsidR="007773CE" w:rsidRPr="00924A73" w:rsidRDefault="00D42EF3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16</w:t>
      </w:r>
      <w:r w:rsidR="00034FAD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773CE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В пункте 26:</w:t>
      </w:r>
    </w:p>
    <w:p w14:paraId="258DDD0A" w14:textId="77777777" w:rsidR="00745F37" w:rsidRPr="00924A73" w:rsidRDefault="00745F37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а) в целях приведения в соответствие со статьей 264.4 БК РФ подпункт</w:t>
      </w:r>
      <w:r w:rsidR="007773CE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26.2 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предлагаем изложить в следующей редакции:</w:t>
      </w:r>
    </w:p>
    <w:p w14:paraId="69F0D541" w14:textId="77777777" w:rsidR="00D42EF3" w:rsidRPr="00924A73" w:rsidRDefault="00745F37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Внешняя проверка годового отчета об исполнении бюджета поселения осуществляется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773CE"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контрольно-счетным органом муниципального образования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в порядке, </w:t>
      </w:r>
      <w:r w:rsidR="00D42EF3"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установленном 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муниципальным правовым актом представительного органа муниципального образования, с соблюдением требований </w:t>
      </w:r>
      <w:r w:rsidR="00D42EF3"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Бюджетного </w:t>
      </w:r>
      <w:r w:rsidR="00D42EF3"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lastRenderedPageBreak/>
        <w:t>кодекса Российской Федерации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и с учетом особенностей, установленных федеральными законами</w:t>
      </w:r>
      <w:r w:rsidR="00D42EF3"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</w:p>
    <w:p w14:paraId="41136BFD" w14:textId="14C23420" w:rsidR="007773CE" w:rsidRPr="00924A73" w:rsidRDefault="00D42EF3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В</w:t>
      </w:r>
      <w:r w:rsidR="007773CE"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нешняя проверка годового отчета об исполнении бюджета 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поселения </w:t>
      </w:r>
      <w:r w:rsidR="007773CE"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может осуществляться контрольно-счетным органом субъекта Российской Федерации в случае заключения соглашения представительным органом муниципального образования с контрольно-счетным органом субъекта Российской Федерации о передаче ему полномочий по осуществлению внешнего муниципального финансового контроля и в порядке, установленном законом субъекта Российской Федерации, с соблюдением требований 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Бюджетного кодекса Российской Федерации</w:t>
      </w:r>
      <w:r w:rsidR="007773CE"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и с учетом особенностей, установленных федеральными законами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  <w:r w:rsidR="007773CE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14:paraId="2122981D" w14:textId="065EF901" w:rsidR="007773CE" w:rsidRPr="00924A73" w:rsidRDefault="007773CE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б) абзац 1 подпункта 26.3 изложить в следующей редакции</w:t>
      </w:r>
      <w:r w:rsidR="00034FAD"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Администрация Черниговского сельского поселения Апшеронского района представляет отчет об исполнении бюджета поселения для подготовки заключения на него не позднее 1 апреля текущего года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14:paraId="473243C9" w14:textId="77777777" w:rsidR="007773CE" w:rsidRPr="00924A73" w:rsidRDefault="007773CE" w:rsidP="007773CE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в) в подпункте 26.4 слова «Контрольно-счетная палата муниципального образования Апшеронский район» заменить словами «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Орган внешнего государственного (муниципального) финансового контроля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14:paraId="13416319" w14:textId="16B7B5BB" w:rsidR="007773CE" w:rsidRPr="00924A73" w:rsidRDefault="007773CE" w:rsidP="00034FAD">
      <w:pPr>
        <w:tabs>
          <w:tab w:val="left" w:pos="10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г) в подпункте 26.5 слова «Контрольно-счетной палатой муниципального образования Апшеронский район» заменить словами «</w:t>
      </w:r>
      <w:r w:rsidR="00034FAD"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</w:t>
      </w:r>
      <w:r w:rsidRPr="00924A7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рганом внешнего государственного (муниципального) финансового контроля</w:t>
      </w:r>
      <w:r w:rsidRPr="00924A73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14:paraId="51FA82C7" w14:textId="150CE34A" w:rsidR="00183056" w:rsidRPr="00924A73" w:rsidRDefault="00D42EF3" w:rsidP="00A86CC9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>17</w:t>
      </w:r>
      <w:r w:rsidR="00034FAD" w:rsidRPr="00924A73">
        <w:t>.</w:t>
      </w:r>
      <w:r w:rsidR="00285E05" w:rsidRPr="00924A73">
        <w:t xml:space="preserve"> </w:t>
      </w:r>
      <w:r w:rsidR="00183056" w:rsidRPr="00924A73">
        <w:t>В пункте 27:</w:t>
      </w:r>
    </w:p>
    <w:p w14:paraId="0325BB42" w14:textId="517360D4" w:rsidR="00285E05" w:rsidRPr="00924A73" w:rsidRDefault="00183056" w:rsidP="00A86CC9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>у</w:t>
      </w:r>
      <w:r w:rsidR="00285E05" w:rsidRPr="00924A73">
        <w:t>читывая нормы пункта 2 статьи 264.5 БК РФ, предлагаем абзац 6 подпункта 27.2 изложить в следующей редакции: «</w:t>
      </w:r>
      <w:r w:rsidR="0038549B" w:rsidRPr="00924A73">
        <w:rPr>
          <w:i/>
        </w:rPr>
        <w:t xml:space="preserve">пояснительная записка к годовому отчету об исполнении бюджета поселения, содержащая анализ исполнения бюджета и </w:t>
      </w:r>
      <w:r w:rsidR="0038549B" w:rsidRPr="00924A73">
        <w:rPr>
          <w:rStyle w:val="af"/>
          <w:i w:val="0"/>
        </w:rPr>
        <w:t>бюджетной</w:t>
      </w:r>
      <w:r w:rsidR="0038549B" w:rsidRPr="00924A73">
        <w:rPr>
          <w:i/>
        </w:rPr>
        <w:t xml:space="preserve"> отчетности, и сведения о выполнении муниципального задания и (или) иных результатах использования </w:t>
      </w:r>
      <w:r w:rsidR="0038549B" w:rsidRPr="00924A73">
        <w:rPr>
          <w:rStyle w:val="af"/>
          <w:i w:val="0"/>
        </w:rPr>
        <w:t>бюджетных</w:t>
      </w:r>
      <w:r w:rsidR="0038549B" w:rsidRPr="00924A73">
        <w:rPr>
          <w:i/>
        </w:rPr>
        <w:t xml:space="preserve"> ассигнований;</w:t>
      </w:r>
      <w:r w:rsidR="0038549B" w:rsidRPr="00924A73">
        <w:t>»;</w:t>
      </w:r>
    </w:p>
    <w:p w14:paraId="178608AE" w14:textId="38DF22CB" w:rsidR="009E7548" w:rsidRPr="00924A73" w:rsidRDefault="009E7548" w:rsidP="009E7548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 xml:space="preserve">в абзаце 7 подпункта 27.2 необходимо перед словами «ассигнований резервного фонда» добавить слово </w:t>
      </w:r>
      <w:r w:rsidRPr="00924A73">
        <w:rPr>
          <w:i/>
        </w:rPr>
        <w:t>«бюджетных»</w:t>
      </w:r>
      <w:r w:rsidRPr="00924A73">
        <w:t xml:space="preserve"> (пункт 7 статьи 81 БК РФ);</w:t>
      </w:r>
    </w:p>
    <w:p w14:paraId="272E71A0" w14:textId="079BF61B" w:rsidR="009E7548" w:rsidRPr="00924A73" w:rsidRDefault="009E7548" w:rsidP="009E7548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>в абзаце 12</w:t>
      </w:r>
      <w:r w:rsidR="00183056" w:rsidRPr="00924A73">
        <w:t xml:space="preserve"> подпункта 27.2</w:t>
      </w:r>
      <w:r w:rsidRPr="00924A73">
        <w:t xml:space="preserve"> перед словами «внутреннего долга» предлагаем добавить слово </w:t>
      </w:r>
      <w:r w:rsidRPr="00924A73">
        <w:rPr>
          <w:i/>
        </w:rPr>
        <w:t>«муниципального»</w:t>
      </w:r>
      <w:r w:rsidRPr="00924A73">
        <w:t>;</w:t>
      </w:r>
    </w:p>
    <w:p w14:paraId="6826D81A" w14:textId="77B08EDD" w:rsidR="0038549B" w:rsidRPr="00924A73" w:rsidRDefault="009E7548" w:rsidP="00183056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 xml:space="preserve">абзац 14 </w:t>
      </w:r>
      <w:r w:rsidR="00183056" w:rsidRPr="00924A73">
        <w:t xml:space="preserve">подпункта 27.2 </w:t>
      </w:r>
      <w:r w:rsidRPr="00924A73">
        <w:t xml:space="preserve">предлагаем изложить в следующей редакции: </w:t>
      </w:r>
      <w:r w:rsidRPr="00924A73">
        <w:rPr>
          <w:i/>
        </w:rPr>
        <w:t xml:space="preserve">«сведения об исполнении судебных актов, предусматривающих обращение взыскания на средства бюджета поселения по денежным обязательствам муниципальных казенных учреждений Черниговского </w:t>
      </w:r>
      <w:r w:rsidR="004F5473" w:rsidRPr="00924A73">
        <w:rPr>
          <w:i/>
        </w:rPr>
        <w:t xml:space="preserve">сельского </w:t>
      </w:r>
      <w:r w:rsidRPr="00924A73">
        <w:rPr>
          <w:i/>
        </w:rPr>
        <w:t>поселения Апшеронского района;»</w:t>
      </w:r>
      <w:r w:rsidR="004F5473" w:rsidRPr="00924A73">
        <w:rPr>
          <w:i/>
        </w:rPr>
        <w:t xml:space="preserve"> </w:t>
      </w:r>
      <w:r w:rsidR="004F5473" w:rsidRPr="00924A73">
        <w:t>(статья 242.5 БК РФ)</w:t>
      </w:r>
      <w:r w:rsidR="00181861" w:rsidRPr="00924A73">
        <w:t>.</w:t>
      </w:r>
    </w:p>
    <w:p w14:paraId="213A81D5" w14:textId="1516885B" w:rsidR="00F8433D" w:rsidRPr="00924A73" w:rsidRDefault="004F5473" w:rsidP="00EC680C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>18</w:t>
      </w:r>
      <w:r w:rsidR="0074561A" w:rsidRPr="00924A73">
        <w:t>.</w:t>
      </w:r>
      <w:r w:rsidR="002073E2" w:rsidRPr="00924A73">
        <w:t xml:space="preserve"> </w:t>
      </w:r>
      <w:r w:rsidR="0074561A" w:rsidRPr="00924A73">
        <w:t>В</w:t>
      </w:r>
      <w:r w:rsidR="00183056" w:rsidRPr="00924A73">
        <w:t xml:space="preserve"> пункте 28</w:t>
      </w:r>
      <w:r w:rsidR="00F8433D" w:rsidRPr="00924A73">
        <w:t>:</w:t>
      </w:r>
    </w:p>
    <w:p w14:paraId="5FB5BC21" w14:textId="77777777" w:rsidR="004F5473" w:rsidRPr="00924A73" w:rsidRDefault="00F8433D" w:rsidP="00EC680C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 xml:space="preserve">а) </w:t>
      </w:r>
      <w:r w:rsidR="004F5473" w:rsidRPr="00924A73">
        <w:t>в целях приведения в соответствие с пунктом 3 статьи 264.5 БК РФ подпункт</w:t>
      </w:r>
      <w:r w:rsidR="00183056" w:rsidRPr="00924A73">
        <w:t xml:space="preserve"> 28</w:t>
      </w:r>
      <w:r w:rsidRPr="00924A73">
        <w:t>.2</w:t>
      </w:r>
      <w:r w:rsidR="002073E2" w:rsidRPr="00924A73">
        <w:t xml:space="preserve"> </w:t>
      </w:r>
      <w:r w:rsidR="004F5473" w:rsidRPr="00924A73">
        <w:t>изложить в новой редакции:</w:t>
      </w:r>
    </w:p>
    <w:p w14:paraId="0DAF9CB0" w14:textId="4EF8B0B6" w:rsidR="004F5473" w:rsidRPr="00924A73" w:rsidRDefault="004F5473" w:rsidP="00EC680C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  <w:rPr>
          <w:i/>
        </w:rPr>
      </w:pPr>
      <w:r w:rsidRPr="00924A73">
        <w:t>«</w:t>
      </w:r>
      <w:r w:rsidRPr="00924A73">
        <w:rPr>
          <w:i/>
        </w:rPr>
        <w:t>По результатам рассмотрения годового отчета об исполнении бюджета поселения Совет Черниговского сельского поселения Апшеронского района принимает решение об утверждении либо отклонении решения об исполнении бюджета поселения.</w:t>
      </w:r>
    </w:p>
    <w:p w14:paraId="386CBDAE" w14:textId="00A4D7D5" w:rsidR="002073E2" w:rsidRPr="00924A73" w:rsidRDefault="004F5473" w:rsidP="00EC680C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rPr>
          <w:i/>
        </w:rPr>
        <w:t xml:space="preserve">В случае отклонения Советом Черниговского сельского поселения </w:t>
      </w:r>
      <w:r w:rsidRPr="00924A73">
        <w:rPr>
          <w:i/>
        </w:rPr>
        <w:lastRenderedPageBreak/>
        <w:t>Апшеронского района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  <w:r w:rsidRPr="00924A73">
        <w:t>»</w:t>
      </w:r>
      <w:r w:rsidR="002073E2" w:rsidRPr="00924A73">
        <w:t>;</w:t>
      </w:r>
    </w:p>
    <w:p w14:paraId="7DC55B56" w14:textId="4B298789" w:rsidR="00F8433D" w:rsidRPr="00924A73" w:rsidRDefault="00183056" w:rsidP="00EC680C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>б) в подпункте 28</w:t>
      </w:r>
      <w:r w:rsidR="00F8433D" w:rsidRPr="00924A73">
        <w:t>.4</w:t>
      </w:r>
      <w:r w:rsidR="007773CE" w:rsidRPr="00924A73">
        <w:t xml:space="preserve"> в целях соблюдения норм статьи 264.6 БК РФ предлагаем</w:t>
      </w:r>
      <w:r w:rsidR="00F8433D" w:rsidRPr="00924A73">
        <w:t>:</w:t>
      </w:r>
    </w:p>
    <w:p w14:paraId="45AD9A83" w14:textId="4053D036" w:rsidR="00FB2C07" w:rsidRPr="00924A73" w:rsidRDefault="00937BAB" w:rsidP="00EC680C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 xml:space="preserve">абзац </w:t>
      </w:r>
      <w:r w:rsidR="00361014" w:rsidRPr="00924A73">
        <w:t>1</w:t>
      </w:r>
      <w:r w:rsidR="00223FEC" w:rsidRPr="00924A73">
        <w:t xml:space="preserve"> </w:t>
      </w:r>
      <w:r w:rsidRPr="00924A73">
        <w:t xml:space="preserve">изложить в следующей редакции: </w:t>
      </w:r>
      <w:r w:rsidRPr="00924A73">
        <w:rPr>
          <w:i/>
        </w:rPr>
        <w:t xml:space="preserve">«Отчет об исполнении бюджета поселения за отчетный финансовый год утверждается решением Совета </w:t>
      </w:r>
      <w:r w:rsidR="00183056" w:rsidRPr="00924A73">
        <w:rPr>
          <w:i/>
        </w:rPr>
        <w:t>Черниговского сельского</w:t>
      </w:r>
      <w:r w:rsidRPr="00924A73">
        <w:rPr>
          <w:i/>
        </w:rPr>
        <w:t xml:space="preserve"> поселения Апшеронского района об исполнении бюджета поселения с указанием общего объема доходов, расходов и дефицита (профицита) бюджета поселения</w:t>
      </w:r>
      <w:r w:rsidR="008976D6" w:rsidRPr="00924A73">
        <w:rPr>
          <w:i/>
        </w:rPr>
        <w:t>.</w:t>
      </w:r>
      <w:r w:rsidRPr="00924A73">
        <w:rPr>
          <w:i/>
        </w:rPr>
        <w:t>»</w:t>
      </w:r>
      <w:r w:rsidRPr="00924A73">
        <w:t>;</w:t>
      </w:r>
    </w:p>
    <w:p w14:paraId="69F96CA9" w14:textId="2D82220D" w:rsidR="008976D6" w:rsidRPr="00924A73" w:rsidRDefault="008976D6" w:rsidP="00EC680C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24A73">
        <w:t xml:space="preserve">в абзаце </w:t>
      </w:r>
      <w:r w:rsidR="007773CE" w:rsidRPr="00924A73">
        <w:t>4</w:t>
      </w:r>
      <w:r w:rsidRPr="00924A73">
        <w:t xml:space="preserve"> </w:t>
      </w:r>
      <w:r w:rsidR="007773CE" w:rsidRPr="00924A73">
        <w:t>после слов «по ведомственной структуре расходов бюджета» добавить слово</w:t>
      </w:r>
      <w:r w:rsidRPr="00924A73">
        <w:t xml:space="preserve"> «</w:t>
      </w:r>
      <w:r w:rsidR="007773CE" w:rsidRPr="00924A73">
        <w:rPr>
          <w:i/>
        </w:rPr>
        <w:t>поселения</w:t>
      </w:r>
      <w:r w:rsidR="007773CE" w:rsidRPr="00924A73">
        <w:t>».</w:t>
      </w:r>
    </w:p>
    <w:p w14:paraId="06BAAA57" w14:textId="3110B6C1" w:rsidR="008976D6" w:rsidRPr="00924A73" w:rsidRDefault="008976D6" w:rsidP="00EC680C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</w:p>
    <w:sectPr w:rsidR="008976D6" w:rsidRPr="00924A73" w:rsidSect="00D21DF8">
      <w:headerReference w:type="default" r:id="rId8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D699" w14:textId="77777777" w:rsidR="0069464D" w:rsidRDefault="0069464D">
      <w:r>
        <w:separator/>
      </w:r>
    </w:p>
  </w:endnote>
  <w:endnote w:type="continuationSeparator" w:id="0">
    <w:p w14:paraId="63040000" w14:textId="77777777" w:rsidR="0069464D" w:rsidRDefault="0069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483E" w14:textId="77777777" w:rsidR="0069464D" w:rsidRDefault="0069464D"/>
  </w:footnote>
  <w:footnote w:type="continuationSeparator" w:id="0">
    <w:p w14:paraId="73B3CFAF" w14:textId="77777777" w:rsidR="0069464D" w:rsidRDefault="006946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247702"/>
      <w:docPartObj>
        <w:docPartGallery w:val="Page Numbers (Top of Page)"/>
        <w:docPartUnique/>
      </w:docPartObj>
    </w:sdtPr>
    <w:sdtEndPr/>
    <w:sdtContent>
      <w:p w14:paraId="01F8C3E3" w14:textId="77777777" w:rsidR="0069464D" w:rsidRDefault="0069464D">
        <w:pPr>
          <w:pStyle w:val="a7"/>
          <w:jc w:val="center"/>
        </w:pPr>
      </w:p>
      <w:p w14:paraId="77D40CAF" w14:textId="77777777" w:rsidR="0069464D" w:rsidRDefault="0069464D">
        <w:pPr>
          <w:pStyle w:val="a7"/>
          <w:jc w:val="center"/>
        </w:pPr>
      </w:p>
      <w:p w14:paraId="5BF6845E" w14:textId="7AEF6934" w:rsidR="0069464D" w:rsidRDefault="0069464D">
        <w:pPr>
          <w:pStyle w:val="a7"/>
          <w:jc w:val="center"/>
        </w:pPr>
        <w:r w:rsidRPr="00934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4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4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4A73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934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D3CE96B" w14:textId="77777777" w:rsidR="0069464D" w:rsidRDefault="006946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BE7"/>
    <w:multiLevelType w:val="multilevel"/>
    <w:tmpl w:val="7E00587C"/>
    <w:lvl w:ilvl="0">
      <w:start w:val="2013"/>
      <w:numFmt w:val="decimal"/>
      <w:lvlText w:val="1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062A9E"/>
    <w:multiLevelType w:val="multilevel"/>
    <w:tmpl w:val="4AFADF9A"/>
    <w:lvl w:ilvl="0">
      <w:start w:val="2013"/>
      <w:numFmt w:val="decimal"/>
      <w:lvlText w:val="1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BE49C1"/>
    <w:multiLevelType w:val="multilevel"/>
    <w:tmpl w:val="828EE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951149"/>
    <w:multiLevelType w:val="multilevel"/>
    <w:tmpl w:val="7CAA1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4D2F1E"/>
    <w:multiLevelType w:val="multilevel"/>
    <w:tmpl w:val="B65C72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3120AB"/>
    <w:multiLevelType w:val="multilevel"/>
    <w:tmpl w:val="E30258A6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1623F7"/>
    <w:multiLevelType w:val="multilevel"/>
    <w:tmpl w:val="CE96D03A"/>
    <w:lvl w:ilvl="0">
      <w:start w:val="2013"/>
      <w:numFmt w:val="decimal"/>
      <w:lvlText w:val="1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1E"/>
    <w:rsid w:val="000016A5"/>
    <w:rsid w:val="0000410B"/>
    <w:rsid w:val="00006AE0"/>
    <w:rsid w:val="000213C2"/>
    <w:rsid w:val="0003266F"/>
    <w:rsid w:val="00034FAD"/>
    <w:rsid w:val="00043A34"/>
    <w:rsid w:val="000455D6"/>
    <w:rsid w:val="0004645C"/>
    <w:rsid w:val="000475C0"/>
    <w:rsid w:val="00051F39"/>
    <w:rsid w:val="000522B0"/>
    <w:rsid w:val="00054295"/>
    <w:rsid w:val="00062A92"/>
    <w:rsid w:val="00064C1F"/>
    <w:rsid w:val="00067E7F"/>
    <w:rsid w:val="0007054C"/>
    <w:rsid w:val="00071382"/>
    <w:rsid w:val="000730DF"/>
    <w:rsid w:val="00074426"/>
    <w:rsid w:val="0007764E"/>
    <w:rsid w:val="00077D80"/>
    <w:rsid w:val="000811D6"/>
    <w:rsid w:val="000833DB"/>
    <w:rsid w:val="0008560C"/>
    <w:rsid w:val="00085A68"/>
    <w:rsid w:val="00085D69"/>
    <w:rsid w:val="00086121"/>
    <w:rsid w:val="0008698E"/>
    <w:rsid w:val="00086B79"/>
    <w:rsid w:val="00090A70"/>
    <w:rsid w:val="000A0048"/>
    <w:rsid w:val="000A5C73"/>
    <w:rsid w:val="000B0913"/>
    <w:rsid w:val="000B31CC"/>
    <w:rsid w:val="000B3944"/>
    <w:rsid w:val="000B66CB"/>
    <w:rsid w:val="000C17CB"/>
    <w:rsid w:val="000C1CA2"/>
    <w:rsid w:val="000C1E47"/>
    <w:rsid w:val="000C2216"/>
    <w:rsid w:val="000C3411"/>
    <w:rsid w:val="000C3AEB"/>
    <w:rsid w:val="000C5754"/>
    <w:rsid w:val="000C7248"/>
    <w:rsid w:val="000D126F"/>
    <w:rsid w:val="000E5B90"/>
    <w:rsid w:val="000E652C"/>
    <w:rsid w:val="000F0D75"/>
    <w:rsid w:val="000F137D"/>
    <w:rsid w:val="000F4C86"/>
    <w:rsid w:val="000F59F3"/>
    <w:rsid w:val="000F6072"/>
    <w:rsid w:val="000F6FB4"/>
    <w:rsid w:val="000F76F0"/>
    <w:rsid w:val="0010246E"/>
    <w:rsid w:val="0010546B"/>
    <w:rsid w:val="00105897"/>
    <w:rsid w:val="001123D3"/>
    <w:rsid w:val="00117EBE"/>
    <w:rsid w:val="00130264"/>
    <w:rsid w:val="001306F6"/>
    <w:rsid w:val="00135292"/>
    <w:rsid w:val="00141BF6"/>
    <w:rsid w:val="001422B4"/>
    <w:rsid w:val="00143E3D"/>
    <w:rsid w:val="00147DC2"/>
    <w:rsid w:val="001509A4"/>
    <w:rsid w:val="00154E35"/>
    <w:rsid w:val="00160C79"/>
    <w:rsid w:val="00163235"/>
    <w:rsid w:val="00164E83"/>
    <w:rsid w:val="001704ED"/>
    <w:rsid w:val="0017501A"/>
    <w:rsid w:val="00181861"/>
    <w:rsid w:val="00183056"/>
    <w:rsid w:val="0018519F"/>
    <w:rsid w:val="001873E8"/>
    <w:rsid w:val="00193B51"/>
    <w:rsid w:val="001952AE"/>
    <w:rsid w:val="001A257B"/>
    <w:rsid w:val="001A6973"/>
    <w:rsid w:val="001B0F91"/>
    <w:rsid w:val="001B12DA"/>
    <w:rsid w:val="001B1468"/>
    <w:rsid w:val="001B23E5"/>
    <w:rsid w:val="001B2D39"/>
    <w:rsid w:val="001C08F0"/>
    <w:rsid w:val="001C43D3"/>
    <w:rsid w:val="001C6ED9"/>
    <w:rsid w:val="001D4838"/>
    <w:rsid w:val="001D58FF"/>
    <w:rsid w:val="001E289C"/>
    <w:rsid w:val="001E2FB7"/>
    <w:rsid w:val="001F1C51"/>
    <w:rsid w:val="001F7104"/>
    <w:rsid w:val="001F7D23"/>
    <w:rsid w:val="002073E2"/>
    <w:rsid w:val="00207FD0"/>
    <w:rsid w:val="002103D3"/>
    <w:rsid w:val="00211672"/>
    <w:rsid w:val="00220AB6"/>
    <w:rsid w:val="00220CF8"/>
    <w:rsid w:val="00220EEE"/>
    <w:rsid w:val="00222BCF"/>
    <w:rsid w:val="00223FEC"/>
    <w:rsid w:val="00224934"/>
    <w:rsid w:val="00225943"/>
    <w:rsid w:val="00231C34"/>
    <w:rsid w:val="002329C6"/>
    <w:rsid w:val="002332DE"/>
    <w:rsid w:val="002412A4"/>
    <w:rsid w:val="00243DD4"/>
    <w:rsid w:val="00255B82"/>
    <w:rsid w:val="00256891"/>
    <w:rsid w:val="002602D4"/>
    <w:rsid w:val="00260A9A"/>
    <w:rsid w:val="00260D3C"/>
    <w:rsid w:val="0026457B"/>
    <w:rsid w:val="00265B9E"/>
    <w:rsid w:val="002672D9"/>
    <w:rsid w:val="00267ACE"/>
    <w:rsid w:val="00271B6F"/>
    <w:rsid w:val="0027299C"/>
    <w:rsid w:val="002744F6"/>
    <w:rsid w:val="0027450D"/>
    <w:rsid w:val="002772E2"/>
    <w:rsid w:val="00281249"/>
    <w:rsid w:val="0028210D"/>
    <w:rsid w:val="00285E05"/>
    <w:rsid w:val="00287314"/>
    <w:rsid w:val="002907DD"/>
    <w:rsid w:val="00292388"/>
    <w:rsid w:val="00294D5A"/>
    <w:rsid w:val="002963A2"/>
    <w:rsid w:val="00296706"/>
    <w:rsid w:val="002A408B"/>
    <w:rsid w:val="002B09E0"/>
    <w:rsid w:val="002B3EDC"/>
    <w:rsid w:val="002C2FB7"/>
    <w:rsid w:val="002C68C2"/>
    <w:rsid w:val="002E0BDA"/>
    <w:rsid w:val="002E0FA3"/>
    <w:rsid w:val="002E3B59"/>
    <w:rsid w:val="002E58AE"/>
    <w:rsid w:val="002E5EBD"/>
    <w:rsid w:val="002F279B"/>
    <w:rsid w:val="002F3287"/>
    <w:rsid w:val="003001C5"/>
    <w:rsid w:val="0030219D"/>
    <w:rsid w:val="00313AD9"/>
    <w:rsid w:val="00320005"/>
    <w:rsid w:val="00326927"/>
    <w:rsid w:val="00332A0B"/>
    <w:rsid w:val="00334CC6"/>
    <w:rsid w:val="00335184"/>
    <w:rsid w:val="00336168"/>
    <w:rsid w:val="003367BB"/>
    <w:rsid w:val="00347C49"/>
    <w:rsid w:val="00352C02"/>
    <w:rsid w:val="00353429"/>
    <w:rsid w:val="00354A71"/>
    <w:rsid w:val="0035713F"/>
    <w:rsid w:val="00361014"/>
    <w:rsid w:val="00363AB0"/>
    <w:rsid w:val="00363B62"/>
    <w:rsid w:val="00366B7D"/>
    <w:rsid w:val="003714EC"/>
    <w:rsid w:val="0037434A"/>
    <w:rsid w:val="00374C47"/>
    <w:rsid w:val="00374F2F"/>
    <w:rsid w:val="0038080D"/>
    <w:rsid w:val="00383871"/>
    <w:rsid w:val="0038549B"/>
    <w:rsid w:val="003966A4"/>
    <w:rsid w:val="0039693F"/>
    <w:rsid w:val="003A191B"/>
    <w:rsid w:val="003A593C"/>
    <w:rsid w:val="003A683E"/>
    <w:rsid w:val="003A7009"/>
    <w:rsid w:val="003B5821"/>
    <w:rsid w:val="003C091A"/>
    <w:rsid w:val="003C0C4C"/>
    <w:rsid w:val="003C0FC8"/>
    <w:rsid w:val="003C6161"/>
    <w:rsid w:val="003E1274"/>
    <w:rsid w:val="003E3B9E"/>
    <w:rsid w:val="003E42A9"/>
    <w:rsid w:val="003F0C2B"/>
    <w:rsid w:val="003F5B7D"/>
    <w:rsid w:val="003F774F"/>
    <w:rsid w:val="0040634F"/>
    <w:rsid w:val="00415D6D"/>
    <w:rsid w:val="00415DAE"/>
    <w:rsid w:val="0042055A"/>
    <w:rsid w:val="00423A71"/>
    <w:rsid w:val="004267A4"/>
    <w:rsid w:val="004349CF"/>
    <w:rsid w:val="00436A78"/>
    <w:rsid w:val="00440953"/>
    <w:rsid w:val="0044367E"/>
    <w:rsid w:val="00444A25"/>
    <w:rsid w:val="0045052C"/>
    <w:rsid w:val="0045204C"/>
    <w:rsid w:val="00452C52"/>
    <w:rsid w:val="0045723A"/>
    <w:rsid w:val="0046086E"/>
    <w:rsid w:val="00472E5A"/>
    <w:rsid w:val="0047361C"/>
    <w:rsid w:val="004849D4"/>
    <w:rsid w:val="004854A5"/>
    <w:rsid w:val="00490EFA"/>
    <w:rsid w:val="00496F8F"/>
    <w:rsid w:val="004A221A"/>
    <w:rsid w:val="004A4A9F"/>
    <w:rsid w:val="004B08FE"/>
    <w:rsid w:val="004B3034"/>
    <w:rsid w:val="004B77B7"/>
    <w:rsid w:val="004C5D6D"/>
    <w:rsid w:val="004C7231"/>
    <w:rsid w:val="004E05C0"/>
    <w:rsid w:val="004E547A"/>
    <w:rsid w:val="004E5F19"/>
    <w:rsid w:val="004F05A4"/>
    <w:rsid w:val="004F256F"/>
    <w:rsid w:val="004F3763"/>
    <w:rsid w:val="004F51A7"/>
    <w:rsid w:val="004F5473"/>
    <w:rsid w:val="00503604"/>
    <w:rsid w:val="00503AFC"/>
    <w:rsid w:val="0051169C"/>
    <w:rsid w:val="00511E7C"/>
    <w:rsid w:val="0051491E"/>
    <w:rsid w:val="00522B38"/>
    <w:rsid w:val="00522F4B"/>
    <w:rsid w:val="00523A9D"/>
    <w:rsid w:val="00524821"/>
    <w:rsid w:val="00526189"/>
    <w:rsid w:val="0053179B"/>
    <w:rsid w:val="00531ED5"/>
    <w:rsid w:val="00534722"/>
    <w:rsid w:val="005375FF"/>
    <w:rsid w:val="0054132D"/>
    <w:rsid w:val="005426B3"/>
    <w:rsid w:val="0054511D"/>
    <w:rsid w:val="00555152"/>
    <w:rsid w:val="0056244F"/>
    <w:rsid w:val="00563686"/>
    <w:rsid w:val="00564570"/>
    <w:rsid w:val="00571C2F"/>
    <w:rsid w:val="00574B9A"/>
    <w:rsid w:val="005768DB"/>
    <w:rsid w:val="00583582"/>
    <w:rsid w:val="00583E98"/>
    <w:rsid w:val="00585290"/>
    <w:rsid w:val="00590C17"/>
    <w:rsid w:val="00592250"/>
    <w:rsid w:val="00592B09"/>
    <w:rsid w:val="005A5D66"/>
    <w:rsid w:val="005A65CF"/>
    <w:rsid w:val="005B597A"/>
    <w:rsid w:val="005B6DBA"/>
    <w:rsid w:val="005C1E90"/>
    <w:rsid w:val="005C4E5B"/>
    <w:rsid w:val="005C5C44"/>
    <w:rsid w:val="005D02E0"/>
    <w:rsid w:val="005D2675"/>
    <w:rsid w:val="005D7176"/>
    <w:rsid w:val="005E0AD8"/>
    <w:rsid w:val="005E1B3C"/>
    <w:rsid w:val="005E2EAD"/>
    <w:rsid w:val="005E4A98"/>
    <w:rsid w:val="005F2535"/>
    <w:rsid w:val="005F6F60"/>
    <w:rsid w:val="0061093F"/>
    <w:rsid w:val="00611B69"/>
    <w:rsid w:val="0061434F"/>
    <w:rsid w:val="00614946"/>
    <w:rsid w:val="006234B5"/>
    <w:rsid w:val="00626F34"/>
    <w:rsid w:val="00631A08"/>
    <w:rsid w:val="00637B90"/>
    <w:rsid w:val="006440A1"/>
    <w:rsid w:val="006444A1"/>
    <w:rsid w:val="006449C6"/>
    <w:rsid w:val="00646944"/>
    <w:rsid w:val="00650600"/>
    <w:rsid w:val="006522C8"/>
    <w:rsid w:val="00655CFC"/>
    <w:rsid w:val="00665414"/>
    <w:rsid w:val="00666D0C"/>
    <w:rsid w:val="006701FF"/>
    <w:rsid w:val="006703CF"/>
    <w:rsid w:val="00680168"/>
    <w:rsid w:val="00690216"/>
    <w:rsid w:val="00692890"/>
    <w:rsid w:val="00692E0B"/>
    <w:rsid w:val="006943D4"/>
    <w:rsid w:val="0069464D"/>
    <w:rsid w:val="00695542"/>
    <w:rsid w:val="00696553"/>
    <w:rsid w:val="006A4FEC"/>
    <w:rsid w:val="006B7982"/>
    <w:rsid w:val="006C3066"/>
    <w:rsid w:val="006C622A"/>
    <w:rsid w:val="006C7AA0"/>
    <w:rsid w:val="006C7C26"/>
    <w:rsid w:val="006E3CBA"/>
    <w:rsid w:val="006E43EA"/>
    <w:rsid w:val="006E4406"/>
    <w:rsid w:val="006F3D00"/>
    <w:rsid w:val="006F467A"/>
    <w:rsid w:val="006F54CA"/>
    <w:rsid w:val="006F570E"/>
    <w:rsid w:val="006F6AE5"/>
    <w:rsid w:val="006F74C4"/>
    <w:rsid w:val="0070050F"/>
    <w:rsid w:val="007022D1"/>
    <w:rsid w:val="00705BBE"/>
    <w:rsid w:val="0070686B"/>
    <w:rsid w:val="007073B3"/>
    <w:rsid w:val="00710B5D"/>
    <w:rsid w:val="00712184"/>
    <w:rsid w:val="00712804"/>
    <w:rsid w:val="00722798"/>
    <w:rsid w:val="00724261"/>
    <w:rsid w:val="007349A7"/>
    <w:rsid w:val="00734A15"/>
    <w:rsid w:val="0074561A"/>
    <w:rsid w:val="00745F37"/>
    <w:rsid w:val="007567A2"/>
    <w:rsid w:val="00757B40"/>
    <w:rsid w:val="00762CAC"/>
    <w:rsid w:val="00764D28"/>
    <w:rsid w:val="00767F97"/>
    <w:rsid w:val="007714A7"/>
    <w:rsid w:val="007773CE"/>
    <w:rsid w:val="00777E7E"/>
    <w:rsid w:val="00780465"/>
    <w:rsid w:val="007806A5"/>
    <w:rsid w:val="00781258"/>
    <w:rsid w:val="007813B3"/>
    <w:rsid w:val="00781AF4"/>
    <w:rsid w:val="00781D35"/>
    <w:rsid w:val="00782024"/>
    <w:rsid w:val="007905F8"/>
    <w:rsid w:val="007954D1"/>
    <w:rsid w:val="00797D6E"/>
    <w:rsid w:val="007A68FF"/>
    <w:rsid w:val="007B2567"/>
    <w:rsid w:val="007B2737"/>
    <w:rsid w:val="007B42DB"/>
    <w:rsid w:val="007B54A0"/>
    <w:rsid w:val="007B65E4"/>
    <w:rsid w:val="007C1D61"/>
    <w:rsid w:val="007C2B65"/>
    <w:rsid w:val="007C4F78"/>
    <w:rsid w:val="007C5146"/>
    <w:rsid w:val="007D2B9B"/>
    <w:rsid w:val="007D41A8"/>
    <w:rsid w:val="007D650B"/>
    <w:rsid w:val="007D750D"/>
    <w:rsid w:val="007D7B6C"/>
    <w:rsid w:val="007E1FBF"/>
    <w:rsid w:val="007E380F"/>
    <w:rsid w:val="007E443E"/>
    <w:rsid w:val="007E555D"/>
    <w:rsid w:val="007F3CA1"/>
    <w:rsid w:val="00801C07"/>
    <w:rsid w:val="00805D25"/>
    <w:rsid w:val="0080751F"/>
    <w:rsid w:val="00820C8A"/>
    <w:rsid w:val="008229A1"/>
    <w:rsid w:val="00826DB8"/>
    <w:rsid w:val="00826F77"/>
    <w:rsid w:val="0083192F"/>
    <w:rsid w:val="00835E98"/>
    <w:rsid w:val="008502DD"/>
    <w:rsid w:val="00860758"/>
    <w:rsid w:val="00861988"/>
    <w:rsid w:val="008721FB"/>
    <w:rsid w:val="008775D0"/>
    <w:rsid w:val="00882387"/>
    <w:rsid w:val="00885278"/>
    <w:rsid w:val="0088767F"/>
    <w:rsid w:val="00887BA1"/>
    <w:rsid w:val="008902F8"/>
    <w:rsid w:val="0089362C"/>
    <w:rsid w:val="008951DD"/>
    <w:rsid w:val="008976D6"/>
    <w:rsid w:val="008A42F3"/>
    <w:rsid w:val="008A6259"/>
    <w:rsid w:val="008A7C6F"/>
    <w:rsid w:val="008B16CC"/>
    <w:rsid w:val="008B48B2"/>
    <w:rsid w:val="008B4951"/>
    <w:rsid w:val="008C1371"/>
    <w:rsid w:val="008C2549"/>
    <w:rsid w:val="008C6305"/>
    <w:rsid w:val="008C733A"/>
    <w:rsid w:val="008D3377"/>
    <w:rsid w:val="008D47E5"/>
    <w:rsid w:val="008D6C54"/>
    <w:rsid w:val="008F423A"/>
    <w:rsid w:val="008F4EAA"/>
    <w:rsid w:val="009036CC"/>
    <w:rsid w:val="009103AF"/>
    <w:rsid w:val="00910C23"/>
    <w:rsid w:val="009159F1"/>
    <w:rsid w:val="00916909"/>
    <w:rsid w:val="00921451"/>
    <w:rsid w:val="00922E32"/>
    <w:rsid w:val="00924A73"/>
    <w:rsid w:val="009259D0"/>
    <w:rsid w:val="00931718"/>
    <w:rsid w:val="009330FE"/>
    <w:rsid w:val="0093436F"/>
    <w:rsid w:val="00936E45"/>
    <w:rsid w:val="00937BAB"/>
    <w:rsid w:val="00940463"/>
    <w:rsid w:val="00941203"/>
    <w:rsid w:val="00942D7B"/>
    <w:rsid w:val="00944141"/>
    <w:rsid w:val="00945221"/>
    <w:rsid w:val="00945648"/>
    <w:rsid w:val="00952DDB"/>
    <w:rsid w:val="00953D0A"/>
    <w:rsid w:val="00960F15"/>
    <w:rsid w:val="009619EE"/>
    <w:rsid w:val="00970F10"/>
    <w:rsid w:val="009733ED"/>
    <w:rsid w:val="0097701A"/>
    <w:rsid w:val="00984A90"/>
    <w:rsid w:val="009865E9"/>
    <w:rsid w:val="00987A5D"/>
    <w:rsid w:val="0099369F"/>
    <w:rsid w:val="0099464D"/>
    <w:rsid w:val="009A2ADB"/>
    <w:rsid w:val="009A5890"/>
    <w:rsid w:val="009B0335"/>
    <w:rsid w:val="009B30C7"/>
    <w:rsid w:val="009B4CC5"/>
    <w:rsid w:val="009B6427"/>
    <w:rsid w:val="009B68F8"/>
    <w:rsid w:val="009C5422"/>
    <w:rsid w:val="009C569C"/>
    <w:rsid w:val="009D2E49"/>
    <w:rsid w:val="009D4276"/>
    <w:rsid w:val="009E19C0"/>
    <w:rsid w:val="009E4938"/>
    <w:rsid w:val="009E7548"/>
    <w:rsid w:val="009F17C4"/>
    <w:rsid w:val="009F2854"/>
    <w:rsid w:val="00A00311"/>
    <w:rsid w:val="00A04CDA"/>
    <w:rsid w:val="00A07973"/>
    <w:rsid w:val="00A1421F"/>
    <w:rsid w:val="00A1465B"/>
    <w:rsid w:val="00A20302"/>
    <w:rsid w:val="00A23EF5"/>
    <w:rsid w:val="00A30187"/>
    <w:rsid w:val="00A3073D"/>
    <w:rsid w:val="00A308E0"/>
    <w:rsid w:val="00A37538"/>
    <w:rsid w:val="00A40633"/>
    <w:rsid w:val="00A40BC5"/>
    <w:rsid w:val="00A470EF"/>
    <w:rsid w:val="00A614B1"/>
    <w:rsid w:val="00A63C09"/>
    <w:rsid w:val="00A70018"/>
    <w:rsid w:val="00A70E42"/>
    <w:rsid w:val="00A71FAD"/>
    <w:rsid w:val="00A74989"/>
    <w:rsid w:val="00A85664"/>
    <w:rsid w:val="00A858FC"/>
    <w:rsid w:val="00A86738"/>
    <w:rsid w:val="00A86CC9"/>
    <w:rsid w:val="00A92618"/>
    <w:rsid w:val="00AA0A89"/>
    <w:rsid w:val="00AA3CD3"/>
    <w:rsid w:val="00AA56F2"/>
    <w:rsid w:val="00AB0947"/>
    <w:rsid w:val="00AB3472"/>
    <w:rsid w:val="00AB4372"/>
    <w:rsid w:val="00AB629B"/>
    <w:rsid w:val="00AB64E3"/>
    <w:rsid w:val="00AC107F"/>
    <w:rsid w:val="00AD0D79"/>
    <w:rsid w:val="00AD2310"/>
    <w:rsid w:val="00AD6D0B"/>
    <w:rsid w:val="00AD7996"/>
    <w:rsid w:val="00AE57B6"/>
    <w:rsid w:val="00AE6EA9"/>
    <w:rsid w:val="00AF1089"/>
    <w:rsid w:val="00AF1895"/>
    <w:rsid w:val="00AF2B4F"/>
    <w:rsid w:val="00B02FD6"/>
    <w:rsid w:val="00B079BA"/>
    <w:rsid w:val="00B21407"/>
    <w:rsid w:val="00B22202"/>
    <w:rsid w:val="00B23066"/>
    <w:rsid w:val="00B2636C"/>
    <w:rsid w:val="00B31538"/>
    <w:rsid w:val="00B361D0"/>
    <w:rsid w:val="00B3676F"/>
    <w:rsid w:val="00B40B82"/>
    <w:rsid w:val="00B450D3"/>
    <w:rsid w:val="00B45483"/>
    <w:rsid w:val="00B52945"/>
    <w:rsid w:val="00B5555D"/>
    <w:rsid w:val="00B66213"/>
    <w:rsid w:val="00B66B7A"/>
    <w:rsid w:val="00B673FA"/>
    <w:rsid w:val="00B70FF7"/>
    <w:rsid w:val="00B7212D"/>
    <w:rsid w:val="00B7468F"/>
    <w:rsid w:val="00B81EE3"/>
    <w:rsid w:val="00B84B19"/>
    <w:rsid w:val="00B86C4B"/>
    <w:rsid w:val="00B87322"/>
    <w:rsid w:val="00B93761"/>
    <w:rsid w:val="00BA37BA"/>
    <w:rsid w:val="00BA4B5B"/>
    <w:rsid w:val="00BB407E"/>
    <w:rsid w:val="00BB5413"/>
    <w:rsid w:val="00BC4ED0"/>
    <w:rsid w:val="00BC7348"/>
    <w:rsid w:val="00BD34F2"/>
    <w:rsid w:val="00BD3C16"/>
    <w:rsid w:val="00BD4569"/>
    <w:rsid w:val="00BE13F0"/>
    <w:rsid w:val="00BE6652"/>
    <w:rsid w:val="00BE6D7C"/>
    <w:rsid w:val="00BF0205"/>
    <w:rsid w:val="00C01E3B"/>
    <w:rsid w:val="00C0247D"/>
    <w:rsid w:val="00C03607"/>
    <w:rsid w:val="00C04E11"/>
    <w:rsid w:val="00C07866"/>
    <w:rsid w:val="00C10153"/>
    <w:rsid w:val="00C21816"/>
    <w:rsid w:val="00C31856"/>
    <w:rsid w:val="00C4131F"/>
    <w:rsid w:val="00C4257C"/>
    <w:rsid w:val="00C44CFC"/>
    <w:rsid w:val="00C545F7"/>
    <w:rsid w:val="00C57DF0"/>
    <w:rsid w:val="00C63171"/>
    <w:rsid w:val="00C65CC6"/>
    <w:rsid w:val="00C67E43"/>
    <w:rsid w:val="00C751E7"/>
    <w:rsid w:val="00C75680"/>
    <w:rsid w:val="00C8043F"/>
    <w:rsid w:val="00C902E7"/>
    <w:rsid w:val="00C90634"/>
    <w:rsid w:val="00C92444"/>
    <w:rsid w:val="00CA0ECF"/>
    <w:rsid w:val="00CA226B"/>
    <w:rsid w:val="00CB22CB"/>
    <w:rsid w:val="00CB26E0"/>
    <w:rsid w:val="00CB3168"/>
    <w:rsid w:val="00CB52A7"/>
    <w:rsid w:val="00CB6E04"/>
    <w:rsid w:val="00CB7E88"/>
    <w:rsid w:val="00CC066F"/>
    <w:rsid w:val="00CC0AAD"/>
    <w:rsid w:val="00CC2FEB"/>
    <w:rsid w:val="00CC7DD0"/>
    <w:rsid w:val="00CD268F"/>
    <w:rsid w:val="00CD3236"/>
    <w:rsid w:val="00CD5B2F"/>
    <w:rsid w:val="00CD7840"/>
    <w:rsid w:val="00CE1B62"/>
    <w:rsid w:val="00CE6267"/>
    <w:rsid w:val="00CF0763"/>
    <w:rsid w:val="00CF4DE5"/>
    <w:rsid w:val="00D0195E"/>
    <w:rsid w:val="00D05335"/>
    <w:rsid w:val="00D10755"/>
    <w:rsid w:val="00D11A0B"/>
    <w:rsid w:val="00D164A3"/>
    <w:rsid w:val="00D21DF8"/>
    <w:rsid w:val="00D32082"/>
    <w:rsid w:val="00D3246B"/>
    <w:rsid w:val="00D326CD"/>
    <w:rsid w:val="00D42EF3"/>
    <w:rsid w:val="00D44B7D"/>
    <w:rsid w:val="00D5505C"/>
    <w:rsid w:val="00D56266"/>
    <w:rsid w:val="00D56B11"/>
    <w:rsid w:val="00D60F22"/>
    <w:rsid w:val="00D63C0C"/>
    <w:rsid w:val="00D66737"/>
    <w:rsid w:val="00D6784A"/>
    <w:rsid w:val="00D72CE1"/>
    <w:rsid w:val="00D73CD6"/>
    <w:rsid w:val="00D762CA"/>
    <w:rsid w:val="00DA1909"/>
    <w:rsid w:val="00DA31A4"/>
    <w:rsid w:val="00DA64BD"/>
    <w:rsid w:val="00DA7D43"/>
    <w:rsid w:val="00DA7E60"/>
    <w:rsid w:val="00DB0735"/>
    <w:rsid w:val="00DB3475"/>
    <w:rsid w:val="00DB3F29"/>
    <w:rsid w:val="00DB529E"/>
    <w:rsid w:val="00DB5A2C"/>
    <w:rsid w:val="00DB77C5"/>
    <w:rsid w:val="00DC026B"/>
    <w:rsid w:val="00DC27F0"/>
    <w:rsid w:val="00DC636C"/>
    <w:rsid w:val="00DD5DF5"/>
    <w:rsid w:val="00DD606D"/>
    <w:rsid w:val="00DD6236"/>
    <w:rsid w:val="00DD7095"/>
    <w:rsid w:val="00DD773F"/>
    <w:rsid w:val="00DE1F1E"/>
    <w:rsid w:val="00DE2B64"/>
    <w:rsid w:val="00DE5BCD"/>
    <w:rsid w:val="00DF034C"/>
    <w:rsid w:val="00DF7415"/>
    <w:rsid w:val="00E0027B"/>
    <w:rsid w:val="00E0202D"/>
    <w:rsid w:val="00E11D48"/>
    <w:rsid w:val="00E146A9"/>
    <w:rsid w:val="00E16A46"/>
    <w:rsid w:val="00E208D3"/>
    <w:rsid w:val="00E20B1B"/>
    <w:rsid w:val="00E20D1C"/>
    <w:rsid w:val="00E2707A"/>
    <w:rsid w:val="00E312C3"/>
    <w:rsid w:val="00E363F6"/>
    <w:rsid w:val="00E37335"/>
    <w:rsid w:val="00E3743A"/>
    <w:rsid w:val="00E4439D"/>
    <w:rsid w:val="00E47512"/>
    <w:rsid w:val="00E507CA"/>
    <w:rsid w:val="00E549AC"/>
    <w:rsid w:val="00E55116"/>
    <w:rsid w:val="00E57242"/>
    <w:rsid w:val="00E65433"/>
    <w:rsid w:val="00E6758C"/>
    <w:rsid w:val="00E737AF"/>
    <w:rsid w:val="00E74976"/>
    <w:rsid w:val="00E7745F"/>
    <w:rsid w:val="00E81E03"/>
    <w:rsid w:val="00E90062"/>
    <w:rsid w:val="00E90DC0"/>
    <w:rsid w:val="00E91018"/>
    <w:rsid w:val="00E94B67"/>
    <w:rsid w:val="00E94DF7"/>
    <w:rsid w:val="00E95984"/>
    <w:rsid w:val="00EA0F9D"/>
    <w:rsid w:val="00EA1E05"/>
    <w:rsid w:val="00EA33A8"/>
    <w:rsid w:val="00EA64A4"/>
    <w:rsid w:val="00EB1271"/>
    <w:rsid w:val="00EB504A"/>
    <w:rsid w:val="00EC1C16"/>
    <w:rsid w:val="00EC3807"/>
    <w:rsid w:val="00EC568B"/>
    <w:rsid w:val="00EC62C0"/>
    <w:rsid w:val="00EC680C"/>
    <w:rsid w:val="00ED7447"/>
    <w:rsid w:val="00ED7B08"/>
    <w:rsid w:val="00EE1074"/>
    <w:rsid w:val="00EE1D0F"/>
    <w:rsid w:val="00EE292F"/>
    <w:rsid w:val="00EE5010"/>
    <w:rsid w:val="00EE559D"/>
    <w:rsid w:val="00EE6F8A"/>
    <w:rsid w:val="00EE7D9A"/>
    <w:rsid w:val="00EF0940"/>
    <w:rsid w:val="00EF3FF1"/>
    <w:rsid w:val="00EF4725"/>
    <w:rsid w:val="00EF651A"/>
    <w:rsid w:val="00F0199E"/>
    <w:rsid w:val="00F0466C"/>
    <w:rsid w:val="00F05B7B"/>
    <w:rsid w:val="00F07280"/>
    <w:rsid w:val="00F159F7"/>
    <w:rsid w:val="00F166C7"/>
    <w:rsid w:val="00F16789"/>
    <w:rsid w:val="00F244A4"/>
    <w:rsid w:val="00F3128C"/>
    <w:rsid w:val="00F32EDD"/>
    <w:rsid w:val="00F41A82"/>
    <w:rsid w:val="00F41AA2"/>
    <w:rsid w:val="00F45599"/>
    <w:rsid w:val="00F511BD"/>
    <w:rsid w:val="00F51AA0"/>
    <w:rsid w:val="00F54BA3"/>
    <w:rsid w:val="00F574C4"/>
    <w:rsid w:val="00F61C4B"/>
    <w:rsid w:val="00F6732C"/>
    <w:rsid w:val="00F775A6"/>
    <w:rsid w:val="00F8215D"/>
    <w:rsid w:val="00F8433D"/>
    <w:rsid w:val="00F86959"/>
    <w:rsid w:val="00F93643"/>
    <w:rsid w:val="00F9384C"/>
    <w:rsid w:val="00F949D0"/>
    <w:rsid w:val="00F9572F"/>
    <w:rsid w:val="00FA388B"/>
    <w:rsid w:val="00FA4A57"/>
    <w:rsid w:val="00FA624A"/>
    <w:rsid w:val="00FB1E61"/>
    <w:rsid w:val="00FB2ACA"/>
    <w:rsid w:val="00FB2C07"/>
    <w:rsid w:val="00FB7ADD"/>
    <w:rsid w:val="00FC32A4"/>
    <w:rsid w:val="00FD21C0"/>
    <w:rsid w:val="00FD4A25"/>
    <w:rsid w:val="00FF11BA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D3A39"/>
  <w15:docId w15:val="{B999E0AE-141F-4353-8CBD-35056E11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imSun6pt">
    <w:name w:val="Колонтитул + SimSun;6 pt;Не полужирный;Курсив"/>
    <w:basedOn w:val="a4"/>
    <w:rPr>
      <w:rFonts w:ascii="SimSun" w:eastAsia="SimSun" w:hAnsi="SimSun" w:cs="SimSu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379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379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9" w:lineRule="exact"/>
      <w:ind w:firstLine="5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ind w:hanging="19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B68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68F8"/>
    <w:rPr>
      <w:color w:val="000000"/>
    </w:rPr>
  </w:style>
  <w:style w:type="paragraph" w:styleId="a9">
    <w:name w:val="footer"/>
    <w:basedOn w:val="a"/>
    <w:link w:val="aa"/>
    <w:uiPriority w:val="99"/>
    <w:unhideWhenUsed/>
    <w:rsid w:val="009B68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8F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938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384C"/>
    <w:rPr>
      <w:rFonts w:ascii="Segoe UI" w:hAnsi="Segoe UI" w:cs="Segoe UI"/>
      <w:color w:val="000000"/>
      <w:sz w:val="18"/>
      <w:szCs w:val="18"/>
    </w:rPr>
  </w:style>
  <w:style w:type="paragraph" w:customStyle="1" w:styleId="ad">
    <w:name w:val="подпись"/>
    <w:basedOn w:val="a"/>
    <w:rsid w:val="006E43EA"/>
    <w:pPr>
      <w:widowControl/>
      <w:suppressAutoHyphens/>
      <w:overflowPunct w:val="0"/>
      <w:autoSpaceDE w:val="0"/>
      <w:jc w:val="right"/>
      <w:textAlignment w:val="baseline"/>
    </w:pPr>
    <w:rPr>
      <w:rFonts w:ascii="Times New Roman" w:eastAsia="Times New Roman" w:hAnsi="Times New Roman" w:cs="Calibri"/>
      <w:color w:val="auto"/>
      <w:sz w:val="28"/>
      <w:szCs w:val="28"/>
      <w:lang w:eastAsia="ar-SA" w:bidi="ar-SA"/>
    </w:rPr>
  </w:style>
  <w:style w:type="paragraph" w:styleId="ae">
    <w:name w:val="Normal (Web)"/>
    <w:basedOn w:val="a"/>
    <w:uiPriority w:val="99"/>
    <w:semiHidden/>
    <w:unhideWhenUsed/>
    <w:rsid w:val="001B1468"/>
    <w:rPr>
      <w:rFonts w:ascii="Times New Roman" w:hAnsi="Times New Roman" w:cs="Times New Roman"/>
    </w:rPr>
  </w:style>
  <w:style w:type="character" w:styleId="af">
    <w:name w:val="Emphasis"/>
    <w:basedOn w:val="a0"/>
    <w:uiPriority w:val="20"/>
    <w:qFormat/>
    <w:rsid w:val="00385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2E32-47E7-4597-A6C3-A963E0D1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6242</TotalTime>
  <Pages>11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настя</dc:creator>
  <cp:keywords/>
  <cp:lastModifiedBy>Ирина Гаркунова</cp:lastModifiedBy>
  <cp:revision>423</cp:revision>
  <cp:lastPrinted>2021-06-28T12:11:00Z</cp:lastPrinted>
  <dcterms:created xsi:type="dcterms:W3CDTF">2020-05-25T09:14:00Z</dcterms:created>
  <dcterms:modified xsi:type="dcterms:W3CDTF">2021-10-12T13:15:00Z</dcterms:modified>
</cp:coreProperties>
</file>