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1B" w:rsidRPr="009408C3" w:rsidRDefault="00693E6C" w:rsidP="00382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8C3">
        <w:rPr>
          <w:rFonts w:ascii="Times New Roman" w:hAnsi="Times New Roman" w:cs="Times New Roman"/>
          <w:b/>
          <w:sz w:val="28"/>
          <w:szCs w:val="28"/>
        </w:rPr>
        <w:t xml:space="preserve">Уровень тарифов </w:t>
      </w:r>
      <w:r w:rsidR="0038291B" w:rsidRPr="009408C3">
        <w:rPr>
          <w:rFonts w:ascii="Times New Roman" w:hAnsi="Times New Roman" w:cs="Times New Roman"/>
          <w:b/>
          <w:sz w:val="28"/>
          <w:szCs w:val="28"/>
        </w:rPr>
        <w:t xml:space="preserve"> для населения </w:t>
      </w:r>
      <w:r w:rsidRPr="009408C3">
        <w:rPr>
          <w:rFonts w:ascii="Times New Roman" w:hAnsi="Times New Roman" w:cs="Times New Roman"/>
          <w:b/>
          <w:sz w:val="28"/>
          <w:szCs w:val="28"/>
        </w:rPr>
        <w:t>на жилищно-коммунальные услуги по Апшеронскому району с 01.08.2022 г.</w:t>
      </w:r>
    </w:p>
    <w:tbl>
      <w:tblPr>
        <w:tblStyle w:val="a3"/>
        <w:tblW w:w="10666" w:type="dxa"/>
        <w:tblInd w:w="-459" w:type="dxa"/>
        <w:tblLayout w:type="fixed"/>
        <w:tblLook w:val="04A0"/>
      </w:tblPr>
      <w:tblGrid>
        <w:gridCol w:w="2127"/>
        <w:gridCol w:w="2977"/>
        <w:gridCol w:w="2410"/>
        <w:gridCol w:w="3152"/>
      </w:tblGrid>
      <w:tr w:rsidR="00693E6C" w:rsidRPr="009408C3" w:rsidTr="009408C3">
        <w:tc>
          <w:tcPr>
            <w:tcW w:w="2127" w:type="dxa"/>
          </w:tcPr>
          <w:p w:rsidR="00693E6C" w:rsidRPr="009408C3" w:rsidRDefault="00693E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08C3">
              <w:rPr>
                <w:rFonts w:ascii="Times New Roman" w:hAnsi="Times New Roman" w:cs="Times New Roman"/>
                <w:sz w:val="26"/>
                <w:szCs w:val="26"/>
              </w:rPr>
              <w:t>Услуга</w:t>
            </w:r>
          </w:p>
        </w:tc>
        <w:tc>
          <w:tcPr>
            <w:tcW w:w="2977" w:type="dxa"/>
          </w:tcPr>
          <w:p w:rsidR="00693E6C" w:rsidRPr="009408C3" w:rsidRDefault="00693E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08C3">
              <w:rPr>
                <w:rFonts w:ascii="Times New Roman" w:hAnsi="Times New Roman" w:cs="Times New Roman"/>
                <w:sz w:val="26"/>
                <w:szCs w:val="26"/>
              </w:rPr>
              <w:t>Тариф</w:t>
            </w:r>
          </w:p>
        </w:tc>
        <w:tc>
          <w:tcPr>
            <w:tcW w:w="2410" w:type="dxa"/>
          </w:tcPr>
          <w:p w:rsidR="00693E6C" w:rsidRPr="009408C3" w:rsidRDefault="00693E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08C3">
              <w:rPr>
                <w:rFonts w:ascii="Times New Roman" w:hAnsi="Times New Roman" w:cs="Times New Roman"/>
                <w:sz w:val="26"/>
                <w:szCs w:val="26"/>
              </w:rPr>
              <w:t>Поставщик</w:t>
            </w:r>
          </w:p>
        </w:tc>
        <w:tc>
          <w:tcPr>
            <w:tcW w:w="3152" w:type="dxa"/>
          </w:tcPr>
          <w:p w:rsidR="00693E6C" w:rsidRPr="009408C3" w:rsidRDefault="00693E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08C3">
              <w:rPr>
                <w:rFonts w:ascii="Times New Roman" w:hAnsi="Times New Roman" w:cs="Times New Roman"/>
                <w:sz w:val="26"/>
                <w:szCs w:val="26"/>
              </w:rPr>
              <w:t>Основание</w:t>
            </w:r>
          </w:p>
        </w:tc>
      </w:tr>
      <w:tr w:rsidR="00693E6C" w:rsidRPr="009408C3" w:rsidTr="009408C3">
        <w:tc>
          <w:tcPr>
            <w:tcW w:w="2127" w:type="dxa"/>
          </w:tcPr>
          <w:p w:rsidR="00693E6C" w:rsidRPr="009408C3" w:rsidRDefault="00693E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08C3">
              <w:rPr>
                <w:rFonts w:ascii="Times New Roman" w:hAnsi="Times New Roman" w:cs="Times New Roman"/>
                <w:sz w:val="26"/>
                <w:szCs w:val="26"/>
              </w:rPr>
              <w:t>Взносы на капитальный ремонт МКД</w:t>
            </w:r>
          </w:p>
        </w:tc>
        <w:tc>
          <w:tcPr>
            <w:tcW w:w="2977" w:type="dxa"/>
          </w:tcPr>
          <w:p w:rsidR="00693E6C" w:rsidRPr="009408C3" w:rsidRDefault="00693E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08C3">
              <w:rPr>
                <w:rFonts w:ascii="Times New Roman" w:hAnsi="Times New Roman" w:cs="Times New Roman"/>
                <w:sz w:val="26"/>
                <w:szCs w:val="26"/>
              </w:rPr>
              <w:t>6,95 руб./м2</w:t>
            </w:r>
          </w:p>
        </w:tc>
        <w:tc>
          <w:tcPr>
            <w:tcW w:w="2410" w:type="dxa"/>
          </w:tcPr>
          <w:p w:rsidR="00693E6C" w:rsidRPr="009408C3" w:rsidRDefault="00693E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08C3">
              <w:rPr>
                <w:rFonts w:ascii="Times New Roman" w:hAnsi="Times New Roman" w:cs="Times New Roman"/>
                <w:sz w:val="26"/>
                <w:szCs w:val="26"/>
              </w:rPr>
              <w:t>Фонд капитального ремонта МКД</w:t>
            </w:r>
          </w:p>
        </w:tc>
        <w:tc>
          <w:tcPr>
            <w:tcW w:w="3152" w:type="dxa"/>
          </w:tcPr>
          <w:p w:rsidR="00693E6C" w:rsidRPr="009408C3" w:rsidRDefault="00E250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08C3">
              <w:rPr>
                <w:rFonts w:ascii="Times New Roman" w:hAnsi="Times New Roman" w:cs="Times New Roman"/>
                <w:sz w:val="26"/>
                <w:szCs w:val="26"/>
              </w:rPr>
              <w:t>приказ Министерства ТЭК и ЖКХ края №680 от 30.12.2021</w:t>
            </w:r>
          </w:p>
        </w:tc>
      </w:tr>
      <w:tr w:rsidR="0038291B" w:rsidRPr="009408C3" w:rsidTr="009408C3">
        <w:tc>
          <w:tcPr>
            <w:tcW w:w="2127" w:type="dxa"/>
          </w:tcPr>
          <w:p w:rsidR="0038291B" w:rsidRPr="009408C3" w:rsidRDefault="003829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08C3">
              <w:rPr>
                <w:rFonts w:ascii="Times New Roman" w:hAnsi="Times New Roman" w:cs="Times New Roman"/>
                <w:sz w:val="26"/>
                <w:szCs w:val="26"/>
              </w:rPr>
              <w:t>Холодное водоснабжение</w:t>
            </w:r>
          </w:p>
        </w:tc>
        <w:tc>
          <w:tcPr>
            <w:tcW w:w="2977" w:type="dxa"/>
          </w:tcPr>
          <w:p w:rsidR="0038291B" w:rsidRPr="009408C3" w:rsidRDefault="003829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08C3">
              <w:rPr>
                <w:rFonts w:ascii="Times New Roman" w:hAnsi="Times New Roman" w:cs="Times New Roman"/>
                <w:sz w:val="26"/>
                <w:szCs w:val="26"/>
              </w:rPr>
              <w:t>34,78 руб./м3</w:t>
            </w:r>
          </w:p>
        </w:tc>
        <w:tc>
          <w:tcPr>
            <w:tcW w:w="2410" w:type="dxa"/>
          </w:tcPr>
          <w:p w:rsidR="0038291B" w:rsidRPr="009408C3" w:rsidRDefault="003829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08C3">
              <w:rPr>
                <w:rFonts w:ascii="Times New Roman" w:hAnsi="Times New Roman" w:cs="Times New Roman"/>
                <w:sz w:val="26"/>
                <w:szCs w:val="26"/>
              </w:rPr>
              <w:t>ОАО «Водоканал Апшеронского района»</w:t>
            </w:r>
          </w:p>
        </w:tc>
        <w:tc>
          <w:tcPr>
            <w:tcW w:w="3152" w:type="dxa"/>
          </w:tcPr>
          <w:p w:rsidR="0038291B" w:rsidRPr="009408C3" w:rsidRDefault="0038291B" w:rsidP="00F84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08C3">
              <w:rPr>
                <w:rFonts w:ascii="Times New Roman" w:hAnsi="Times New Roman" w:cs="Times New Roman"/>
                <w:sz w:val="26"/>
                <w:szCs w:val="26"/>
              </w:rPr>
              <w:t>приказ департамента государственного регулирования тарифов КК  №270/2021-вк от 06.12.2021</w:t>
            </w:r>
          </w:p>
        </w:tc>
      </w:tr>
      <w:tr w:rsidR="0038291B" w:rsidRPr="009408C3" w:rsidTr="009408C3">
        <w:tc>
          <w:tcPr>
            <w:tcW w:w="2127" w:type="dxa"/>
          </w:tcPr>
          <w:p w:rsidR="0038291B" w:rsidRPr="009408C3" w:rsidRDefault="003829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08C3">
              <w:rPr>
                <w:rFonts w:ascii="Times New Roman" w:hAnsi="Times New Roman" w:cs="Times New Roman"/>
                <w:sz w:val="26"/>
                <w:szCs w:val="26"/>
              </w:rPr>
              <w:t>Водоотведение</w:t>
            </w:r>
          </w:p>
        </w:tc>
        <w:tc>
          <w:tcPr>
            <w:tcW w:w="2977" w:type="dxa"/>
          </w:tcPr>
          <w:p w:rsidR="0038291B" w:rsidRPr="009408C3" w:rsidRDefault="003829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08C3">
              <w:rPr>
                <w:rFonts w:ascii="Times New Roman" w:hAnsi="Times New Roman" w:cs="Times New Roman"/>
                <w:sz w:val="26"/>
                <w:szCs w:val="26"/>
              </w:rPr>
              <w:t>46,34 руб./м3</w:t>
            </w:r>
          </w:p>
        </w:tc>
        <w:tc>
          <w:tcPr>
            <w:tcW w:w="2410" w:type="dxa"/>
          </w:tcPr>
          <w:p w:rsidR="0038291B" w:rsidRPr="009408C3" w:rsidRDefault="003829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08C3">
              <w:rPr>
                <w:rFonts w:ascii="Times New Roman" w:hAnsi="Times New Roman" w:cs="Times New Roman"/>
                <w:sz w:val="26"/>
                <w:szCs w:val="26"/>
              </w:rPr>
              <w:t>ОАО «Водоканал Апшеронского района»</w:t>
            </w:r>
          </w:p>
        </w:tc>
        <w:tc>
          <w:tcPr>
            <w:tcW w:w="3152" w:type="dxa"/>
          </w:tcPr>
          <w:p w:rsidR="0038291B" w:rsidRPr="009408C3" w:rsidRDefault="0038291B" w:rsidP="00F841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08C3">
              <w:rPr>
                <w:rFonts w:ascii="Times New Roman" w:hAnsi="Times New Roman" w:cs="Times New Roman"/>
                <w:sz w:val="26"/>
                <w:szCs w:val="26"/>
              </w:rPr>
              <w:t>приказ департамента государственного регулирования тарифов КК  №318/2021-вк от 06.12.2021</w:t>
            </w:r>
          </w:p>
        </w:tc>
      </w:tr>
      <w:tr w:rsidR="00693E6C" w:rsidRPr="009408C3" w:rsidTr="009408C3">
        <w:tc>
          <w:tcPr>
            <w:tcW w:w="2127" w:type="dxa"/>
          </w:tcPr>
          <w:p w:rsidR="00693E6C" w:rsidRPr="009408C3" w:rsidRDefault="006B1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08C3">
              <w:rPr>
                <w:rFonts w:ascii="Times New Roman" w:hAnsi="Times New Roman" w:cs="Times New Roman"/>
                <w:sz w:val="26"/>
                <w:szCs w:val="26"/>
              </w:rPr>
              <w:t>Центральное отопление</w:t>
            </w:r>
          </w:p>
        </w:tc>
        <w:tc>
          <w:tcPr>
            <w:tcW w:w="2977" w:type="dxa"/>
          </w:tcPr>
          <w:p w:rsidR="00693E6C" w:rsidRPr="009408C3" w:rsidRDefault="006B1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08C3">
              <w:rPr>
                <w:rFonts w:ascii="Times New Roman" w:hAnsi="Times New Roman" w:cs="Times New Roman"/>
                <w:sz w:val="26"/>
                <w:szCs w:val="26"/>
              </w:rPr>
              <w:t>2842, 44</w:t>
            </w:r>
            <w:r w:rsidR="003A0CB5" w:rsidRPr="009408C3">
              <w:rPr>
                <w:rFonts w:ascii="Times New Roman" w:hAnsi="Times New Roman" w:cs="Times New Roman"/>
                <w:sz w:val="26"/>
                <w:szCs w:val="26"/>
              </w:rPr>
              <w:t xml:space="preserve"> руб./Гкал</w:t>
            </w:r>
          </w:p>
        </w:tc>
        <w:tc>
          <w:tcPr>
            <w:tcW w:w="2410" w:type="dxa"/>
          </w:tcPr>
          <w:p w:rsidR="00693E6C" w:rsidRPr="009408C3" w:rsidRDefault="006B1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08C3">
              <w:rPr>
                <w:rFonts w:ascii="Times New Roman" w:hAnsi="Times New Roman" w:cs="Times New Roman"/>
                <w:sz w:val="26"/>
                <w:szCs w:val="26"/>
              </w:rPr>
              <w:t>ООО Тепловые сети Апшеронского района</w:t>
            </w:r>
          </w:p>
        </w:tc>
        <w:tc>
          <w:tcPr>
            <w:tcW w:w="3152" w:type="dxa"/>
          </w:tcPr>
          <w:p w:rsidR="0038291B" w:rsidRPr="009408C3" w:rsidRDefault="003829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08C3">
              <w:rPr>
                <w:rFonts w:ascii="Times New Roman" w:hAnsi="Times New Roman" w:cs="Times New Roman"/>
                <w:sz w:val="26"/>
                <w:szCs w:val="26"/>
              </w:rPr>
              <w:t>приказ департамента государственного регулирования тарифов КК  №318/2021-т от 15.12.2021</w:t>
            </w:r>
          </w:p>
        </w:tc>
      </w:tr>
      <w:tr w:rsidR="00693E6C" w:rsidRPr="009408C3" w:rsidTr="009408C3">
        <w:tc>
          <w:tcPr>
            <w:tcW w:w="2127" w:type="dxa"/>
          </w:tcPr>
          <w:p w:rsidR="00693E6C" w:rsidRPr="009408C3" w:rsidRDefault="006B1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08C3">
              <w:rPr>
                <w:rFonts w:ascii="Times New Roman" w:hAnsi="Times New Roman" w:cs="Times New Roman"/>
                <w:sz w:val="26"/>
                <w:szCs w:val="26"/>
              </w:rPr>
              <w:t>Горячее водоснабжение</w:t>
            </w:r>
          </w:p>
        </w:tc>
        <w:tc>
          <w:tcPr>
            <w:tcW w:w="2977" w:type="dxa"/>
          </w:tcPr>
          <w:p w:rsidR="00693E6C" w:rsidRPr="009408C3" w:rsidRDefault="006B1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08C3">
              <w:rPr>
                <w:rFonts w:ascii="Times New Roman" w:hAnsi="Times New Roman" w:cs="Times New Roman"/>
                <w:sz w:val="26"/>
                <w:szCs w:val="26"/>
              </w:rPr>
              <w:t>216,70 руб./м3</w:t>
            </w:r>
            <w:r w:rsidR="00CE1D83" w:rsidRPr="009408C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(с </w:t>
            </w:r>
            <w:proofErr w:type="spellStart"/>
            <w:r w:rsidR="00CE1D83" w:rsidRPr="009408C3">
              <w:rPr>
                <w:rFonts w:ascii="Times New Roman" w:hAnsi="Times New Roman" w:cs="Times New Roman"/>
                <w:sz w:val="26"/>
                <w:szCs w:val="26"/>
              </w:rPr>
              <w:t>полотенцесушителем</w:t>
            </w:r>
            <w:proofErr w:type="spellEnd"/>
            <w:r w:rsidR="00CE1D83" w:rsidRPr="009408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E1D83" w:rsidRPr="009408C3" w:rsidRDefault="00CE1D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08C3">
              <w:rPr>
                <w:rFonts w:ascii="Times New Roman" w:hAnsi="Times New Roman" w:cs="Times New Roman"/>
                <w:sz w:val="26"/>
                <w:szCs w:val="26"/>
              </w:rPr>
              <w:t xml:space="preserve">202,48  руб./м3 (без </w:t>
            </w:r>
            <w:proofErr w:type="spellStart"/>
            <w:r w:rsidRPr="009408C3">
              <w:rPr>
                <w:rFonts w:ascii="Times New Roman" w:hAnsi="Times New Roman" w:cs="Times New Roman"/>
                <w:sz w:val="26"/>
                <w:szCs w:val="26"/>
              </w:rPr>
              <w:t>полотенцесушителя</w:t>
            </w:r>
            <w:proofErr w:type="spellEnd"/>
            <w:r w:rsidRPr="009408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10" w:type="dxa"/>
          </w:tcPr>
          <w:p w:rsidR="00693E6C" w:rsidRPr="009408C3" w:rsidRDefault="006B16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08C3">
              <w:rPr>
                <w:rFonts w:ascii="Times New Roman" w:hAnsi="Times New Roman" w:cs="Times New Roman"/>
                <w:sz w:val="26"/>
                <w:szCs w:val="26"/>
              </w:rPr>
              <w:t>ООО Тепловые сети Апшеронского района</w:t>
            </w:r>
          </w:p>
        </w:tc>
        <w:tc>
          <w:tcPr>
            <w:tcW w:w="3152" w:type="dxa"/>
          </w:tcPr>
          <w:p w:rsidR="00693E6C" w:rsidRPr="009408C3" w:rsidRDefault="003829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08C3">
              <w:rPr>
                <w:rFonts w:ascii="Times New Roman" w:hAnsi="Times New Roman" w:cs="Times New Roman"/>
                <w:sz w:val="26"/>
                <w:szCs w:val="26"/>
              </w:rPr>
              <w:t>приказ департамента государственного регулирования тарифов КК  №318/2021-т от 15.12.2021</w:t>
            </w:r>
          </w:p>
        </w:tc>
      </w:tr>
      <w:tr w:rsidR="00693E6C" w:rsidRPr="009408C3" w:rsidTr="009408C3">
        <w:tc>
          <w:tcPr>
            <w:tcW w:w="2127" w:type="dxa"/>
          </w:tcPr>
          <w:p w:rsidR="00693E6C" w:rsidRPr="009408C3" w:rsidRDefault="003A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08C3">
              <w:rPr>
                <w:rFonts w:ascii="Times New Roman" w:hAnsi="Times New Roman" w:cs="Times New Roman"/>
                <w:sz w:val="26"/>
                <w:szCs w:val="26"/>
              </w:rPr>
              <w:t>Газоснабжение</w:t>
            </w:r>
          </w:p>
        </w:tc>
        <w:tc>
          <w:tcPr>
            <w:tcW w:w="2977" w:type="dxa"/>
          </w:tcPr>
          <w:p w:rsidR="00693E6C" w:rsidRPr="009408C3" w:rsidRDefault="003A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08C3">
              <w:rPr>
                <w:rFonts w:ascii="Times New Roman" w:hAnsi="Times New Roman" w:cs="Times New Roman"/>
                <w:sz w:val="26"/>
                <w:szCs w:val="26"/>
              </w:rPr>
              <w:t>7,02 руб./м3</w:t>
            </w:r>
          </w:p>
        </w:tc>
        <w:tc>
          <w:tcPr>
            <w:tcW w:w="2410" w:type="dxa"/>
          </w:tcPr>
          <w:p w:rsidR="00693E6C" w:rsidRPr="009408C3" w:rsidRDefault="003829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08C3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r w:rsidR="003A0CB5" w:rsidRPr="009408C3">
              <w:rPr>
                <w:rFonts w:ascii="Times New Roman" w:hAnsi="Times New Roman" w:cs="Times New Roman"/>
                <w:sz w:val="26"/>
                <w:szCs w:val="26"/>
              </w:rPr>
              <w:t>Газпром</w:t>
            </w:r>
            <w:r w:rsidRPr="009408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408C3">
              <w:rPr>
                <w:rFonts w:ascii="Times New Roman" w:hAnsi="Times New Roman" w:cs="Times New Roman"/>
                <w:sz w:val="26"/>
                <w:szCs w:val="26"/>
              </w:rPr>
              <w:t>межрегионгаз</w:t>
            </w:r>
            <w:proofErr w:type="spellEnd"/>
            <w:r w:rsidRPr="009408C3">
              <w:rPr>
                <w:rFonts w:ascii="Times New Roman" w:hAnsi="Times New Roman" w:cs="Times New Roman"/>
                <w:sz w:val="26"/>
                <w:szCs w:val="26"/>
              </w:rPr>
              <w:t xml:space="preserve"> Краснодар»</w:t>
            </w:r>
          </w:p>
        </w:tc>
        <w:tc>
          <w:tcPr>
            <w:tcW w:w="3152" w:type="dxa"/>
          </w:tcPr>
          <w:p w:rsidR="00693E6C" w:rsidRPr="009408C3" w:rsidRDefault="002C2B6D" w:rsidP="002C2B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08C3">
              <w:rPr>
                <w:rFonts w:ascii="Times New Roman" w:hAnsi="Times New Roman" w:cs="Times New Roman"/>
                <w:sz w:val="26"/>
                <w:szCs w:val="26"/>
              </w:rPr>
              <w:t>приказ департамента государственного регулирования тарифов КК  №13/2022-газ от 06.07.2022</w:t>
            </w:r>
          </w:p>
        </w:tc>
      </w:tr>
      <w:tr w:rsidR="00693E6C" w:rsidRPr="009408C3" w:rsidTr="009408C3">
        <w:tc>
          <w:tcPr>
            <w:tcW w:w="2127" w:type="dxa"/>
          </w:tcPr>
          <w:p w:rsidR="00693E6C" w:rsidRPr="009408C3" w:rsidRDefault="003829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08C3">
              <w:rPr>
                <w:rFonts w:ascii="Times New Roman" w:hAnsi="Times New Roman" w:cs="Times New Roman"/>
                <w:sz w:val="26"/>
                <w:szCs w:val="26"/>
              </w:rPr>
              <w:t>Электроэнергия</w:t>
            </w:r>
          </w:p>
        </w:tc>
        <w:tc>
          <w:tcPr>
            <w:tcW w:w="2977" w:type="dxa"/>
          </w:tcPr>
          <w:p w:rsidR="00693E6C" w:rsidRPr="009408C3" w:rsidRDefault="00A25E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08C3">
              <w:rPr>
                <w:rFonts w:ascii="Times New Roman" w:hAnsi="Times New Roman" w:cs="Times New Roman"/>
                <w:sz w:val="26"/>
                <w:szCs w:val="26"/>
              </w:rPr>
              <w:t>5,50 руб. /1 кВт*ч</w:t>
            </w:r>
          </w:p>
          <w:p w:rsidR="00A25E96" w:rsidRPr="009408C3" w:rsidRDefault="00A25E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08C3">
              <w:rPr>
                <w:rFonts w:ascii="Times New Roman" w:hAnsi="Times New Roman" w:cs="Times New Roman"/>
                <w:sz w:val="26"/>
                <w:szCs w:val="26"/>
              </w:rPr>
              <w:t>3,85 руб.</w:t>
            </w:r>
            <w:r w:rsidR="00D45091" w:rsidRPr="009408C3">
              <w:rPr>
                <w:rFonts w:ascii="Times New Roman" w:hAnsi="Times New Roman" w:cs="Times New Roman"/>
                <w:sz w:val="26"/>
                <w:szCs w:val="26"/>
              </w:rPr>
              <w:t>/1 кВт*ч (для населения в сельских населенных пунктах)</w:t>
            </w:r>
          </w:p>
        </w:tc>
        <w:tc>
          <w:tcPr>
            <w:tcW w:w="2410" w:type="dxa"/>
          </w:tcPr>
          <w:p w:rsidR="00693E6C" w:rsidRPr="009408C3" w:rsidRDefault="003829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08C3">
              <w:rPr>
                <w:rFonts w:ascii="Times New Roman" w:hAnsi="Times New Roman" w:cs="Times New Roman"/>
                <w:sz w:val="26"/>
                <w:szCs w:val="26"/>
              </w:rPr>
              <w:t>АО «НЭСК»</w:t>
            </w:r>
            <w:r w:rsidR="004D4EF0" w:rsidRPr="009408C3">
              <w:rPr>
                <w:rFonts w:ascii="Times New Roman" w:hAnsi="Times New Roman" w:cs="Times New Roman"/>
                <w:sz w:val="26"/>
                <w:szCs w:val="26"/>
              </w:rPr>
              <w:t xml:space="preserve">, ПАО </w:t>
            </w:r>
            <w:r w:rsidR="00A25E96" w:rsidRPr="009408C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D4EF0" w:rsidRPr="009408C3">
              <w:rPr>
                <w:rFonts w:ascii="Times New Roman" w:hAnsi="Times New Roman" w:cs="Times New Roman"/>
                <w:sz w:val="26"/>
                <w:szCs w:val="26"/>
              </w:rPr>
              <w:t xml:space="preserve">ТНС </w:t>
            </w:r>
            <w:proofErr w:type="spellStart"/>
            <w:r w:rsidR="00A25E96" w:rsidRPr="009408C3">
              <w:rPr>
                <w:rFonts w:ascii="Times New Roman" w:hAnsi="Times New Roman" w:cs="Times New Roman"/>
                <w:sz w:val="26"/>
                <w:szCs w:val="26"/>
              </w:rPr>
              <w:t>Энерго</w:t>
            </w:r>
            <w:proofErr w:type="spellEnd"/>
            <w:r w:rsidR="00A25E96" w:rsidRPr="009408C3">
              <w:rPr>
                <w:rFonts w:ascii="Times New Roman" w:hAnsi="Times New Roman" w:cs="Times New Roman"/>
                <w:sz w:val="26"/>
                <w:szCs w:val="26"/>
              </w:rPr>
              <w:t xml:space="preserve"> Кубань</w:t>
            </w:r>
            <w:r w:rsidR="004D4EF0" w:rsidRPr="009408C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52" w:type="dxa"/>
          </w:tcPr>
          <w:p w:rsidR="00693E6C" w:rsidRPr="009408C3" w:rsidRDefault="004D4E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08C3">
              <w:rPr>
                <w:rFonts w:ascii="Times New Roman" w:hAnsi="Times New Roman" w:cs="Times New Roman"/>
                <w:sz w:val="26"/>
                <w:szCs w:val="26"/>
              </w:rPr>
              <w:t>приказ департамента государственного регулирования тарифов КК  №32/2021-э от 10.12.2021</w:t>
            </w:r>
          </w:p>
        </w:tc>
      </w:tr>
      <w:tr w:rsidR="00DD1B69" w:rsidRPr="009408C3" w:rsidTr="009408C3">
        <w:tc>
          <w:tcPr>
            <w:tcW w:w="2127" w:type="dxa"/>
          </w:tcPr>
          <w:p w:rsidR="00DD1B69" w:rsidRPr="009408C3" w:rsidRDefault="00DD1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08C3">
              <w:rPr>
                <w:rFonts w:ascii="Times New Roman" w:hAnsi="Times New Roman" w:cs="Times New Roman"/>
                <w:sz w:val="26"/>
                <w:szCs w:val="26"/>
              </w:rPr>
              <w:t>Вывоз ТКО</w:t>
            </w:r>
          </w:p>
        </w:tc>
        <w:tc>
          <w:tcPr>
            <w:tcW w:w="2977" w:type="dxa"/>
          </w:tcPr>
          <w:p w:rsidR="00BB0BA2" w:rsidRPr="009408C3" w:rsidRDefault="00DD1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08C3">
              <w:rPr>
                <w:rFonts w:ascii="Times New Roman" w:hAnsi="Times New Roman" w:cs="Times New Roman"/>
                <w:sz w:val="26"/>
                <w:szCs w:val="26"/>
              </w:rPr>
              <w:t xml:space="preserve">Апшеронск:  </w:t>
            </w:r>
          </w:p>
          <w:p w:rsidR="00DD1B69" w:rsidRPr="009408C3" w:rsidRDefault="00DD1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08C3">
              <w:rPr>
                <w:rFonts w:ascii="Times New Roman" w:hAnsi="Times New Roman" w:cs="Times New Roman"/>
                <w:sz w:val="26"/>
                <w:szCs w:val="26"/>
              </w:rPr>
              <w:t>МКД – 115,58 руб./чел, частные дома – 143,06 руб./чел.</w:t>
            </w:r>
          </w:p>
          <w:p w:rsidR="00BB0BA2" w:rsidRPr="009408C3" w:rsidRDefault="00DD1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08C3">
              <w:rPr>
                <w:rFonts w:ascii="Times New Roman" w:hAnsi="Times New Roman" w:cs="Times New Roman"/>
                <w:sz w:val="26"/>
                <w:szCs w:val="26"/>
              </w:rPr>
              <w:t xml:space="preserve">Остальные поселения: </w:t>
            </w:r>
          </w:p>
          <w:p w:rsidR="00DD1B69" w:rsidRPr="009408C3" w:rsidRDefault="00DD1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08C3">
              <w:rPr>
                <w:rFonts w:ascii="Times New Roman" w:hAnsi="Times New Roman" w:cs="Times New Roman"/>
                <w:sz w:val="26"/>
                <w:szCs w:val="26"/>
              </w:rPr>
              <w:t>МКД -106.11 руб./чел., частные дома -110,85 руб./чел.</w:t>
            </w:r>
          </w:p>
        </w:tc>
        <w:tc>
          <w:tcPr>
            <w:tcW w:w="2410" w:type="dxa"/>
          </w:tcPr>
          <w:p w:rsidR="00DD1B69" w:rsidRPr="009408C3" w:rsidRDefault="00DD1B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08C3">
              <w:rPr>
                <w:rFonts w:ascii="Times New Roman" w:hAnsi="Times New Roman" w:cs="Times New Roman"/>
                <w:sz w:val="26"/>
                <w:szCs w:val="26"/>
              </w:rPr>
              <w:t xml:space="preserve">филиал  </w:t>
            </w:r>
            <w:r w:rsidR="00D45091" w:rsidRPr="009408C3">
              <w:rPr>
                <w:rFonts w:ascii="Times New Roman" w:hAnsi="Times New Roman" w:cs="Times New Roman"/>
                <w:sz w:val="26"/>
                <w:szCs w:val="26"/>
              </w:rPr>
              <w:t xml:space="preserve">АО </w:t>
            </w:r>
            <w:r w:rsidRPr="009408C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9408C3">
              <w:rPr>
                <w:rFonts w:ascii="Times New Roman" w:hAnsi="Times New Roman" w:cs="Times New Roman"/>
                <w:sz w:val="26"/>
                <w:szCs w:val="26"/>
              </w:rPr>
              <w:t>Крайжилкомресурс</w:t>
            </w:r>
            <w:proofErr w:type="spellEnd"/>
            <w:r w:rsidRPr="009408C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52" w:type="dxa"/>
          </w:tcPr>
          <w:p w:rsidR="00DD1B69" w:rsidRPr="009408C3" w:rsidRDefault="00090C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08C3">
              <w:rPr>
                <w:rFonts w:ascii="Times New Roman" w:hAnsi="Times New Roman" w:cs="Times New Roman"/>
                <w:sz w:val="26"/>
                <w:szCs w:val="26"/>
              </w:rPr>
              <w:t>приказ департамента государственного регулирования тарифов КК  №24/2021-тко от 20.12.2021</w:t>
            </w:r>
          </w:p>
        </w:tc>
      </w:tr>
      <w:tr w:rsidR="00DD1B69" w:rsidRPr="009408C3" w:rsidTr="009408C3">
        <w:tc>
          <w:tcPr>
            <w:tcW w:w="2127" w:type="dxa"/>
          </w:tcPr>
          <w:p w:rsidR="00DD1B69" w:rsidRPr="009408C3" w:rsidRDefault="003406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08C3">
              <w:rPr>
                <w:rFonts w:ascii="Times New Roman" w:hAnsi="Times New Roman" w:cs="Times New Roman"/>
                <w:sz w:val="26"/>
                <w:szCs w:val="26"/>
              </w:rPr>
              <w:t>Сжиженный газ</w:t>
            </w:r>
          </w:p>
        </w:tc>
        <w:tc>
          <w:tcPr>
            <w:tcW w:w="2977" w:type="dxa"/>
          </w:tcPr>
          <w:p w:rsidR="00340617" w:rsidRPr="009408C3" w:rsidRDefault="002D7164" w:rsidP="002D71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08C3">
              <w:rPr>
                <w:rFonts w:ascii="Times New Roman" w:hAnsi="Times New Roman" w:cs="Times New Roman"/>
                <w:sz w:val="26"/>
                <w:szCs w:val="26"/>
              </w:rPr>
              <w:t xml:space="preserve">38,98 руб./кг </w:t>
            </w:r>
            <w:r w:rsidR="00340617" w:rsidRPr="009408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408C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40617" w:rsidRPr="009408C3">
              <w:rPr>
                <w:rFonts w:ascii="Times New Roman" w:hAnsi="Times New Roman" w:cs="Times New Roman"/>
                <w:sz w:val="26"/>
                <w:szCs w:val="26"/>
              </w:rPr>
              <w:t>в баллонах</w:t>
            </w:r>
            <w:r w:rsidRPr="009408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340617" w:rsidRPr="009408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DD1B69" w:rsidRPr="009408C3" w:rsidRDefault="003406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08C3">
              <w:rPr>
                <w:rFonts w:ascii="Times New Roman" w:hAnsi="Times New Roman" w:cs="Times New Roman"/>
                <w:sz w:val="26"/>
                <w:szCs w:val="26"/>
              </w:rPr>
              <w:t>ООО «С-Газ»</w:t>
            </w:r>
          </w:p>
        </w:tc>
        <w:tc>
          <w:tcPr>
            <w:tcW w:w="3152" w:type="dxa"/>
          </w:tcPr>
          <w:p w:rsidR="00DD1B69" w:rsidRPr="009408C3" w:rsidRDefault="003406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408C3">
              <w:rPr>
                <w:rFonts w:ascii="Times New Roman" w:hAnsi="Times New Roman" w:cs="Times New Roman"/>
                <w:sz w:val="26"/>
                <w:szCs w:val="26"/>
              </w:rPr>
              <w:t>приказ департамента государственного регулирования тарифов КК  №28/2021-газ от 17.12.2021</w:t>
            </w:r>
          </w:p>
        </w:tc>
      </w:tr>
    </w:tbl>
    <w:p w:rsidR="00693E6C" w:rsidRDefault="00693E6C"/>
    <w:p w:rsidR="00693E6C" w:rsidRDefault="00693E6C"/>
    <w:sectPr w:rsidR="00693E6C" w:rsidSect="009408C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693E6C"/>
    <w:rsid w:val="00090C41"/>
    <w:rsid w:val="002C2B6D"/>
    <w:rsid w:val="002D7164"/>
    <w:rsid w:val="00340617"/>
    <w:rsid w:val="0038291B"/>
    <w:rsid w:val="003A0CB5"/>
    <w:rsid w:val="003D0E1B"/>
    <w:rsid w:val="004D4EF0"/>
    <w:rsid w:val="00693E6C"/>
    <w:rsid w:val="006B16D4"/>
    <w:rsid w:val="009408C3"/>
    <w:rsid w:val="00A25E96"/>
    <w:rsid w:val="00BB0BA2"/>
    <w:rsid w:val="00CE1D83"/>
    <w:rsid w:val="00D45091"/>
    <w:rsid w:val="00DD1B69"/>
    <w:rsid w:val="00E25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2022-08-09T08:42:00Z</cp:lastPrinted>
  <dcterms:created xsi:type="dcterms:W3CDTF">2022-08-09T07:41:00Z</dcterms:created>
  <dcterms:modified xsi:type="dcterms:W3CDTF">2022-08-09T08:44:00Z</dcterms:modified>
</cp:coreProperties>
</file>