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7D" w:rsidRDefault="0086657D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520FCD">
      <w:pPr>
        <w:ind w:firstLine="720"/>
        <w:rPr>
          <w:rFonts w:eastAsia="Calibri"/>
          <w:b/>
          <w:sz w:val="28"/>
          <w:szCs w:val="28"/>
          <w:lang w:eastAsia="en-US"/>
        </w:rPr>
      </w:pPr>
    </w:p>
    <w:p w:rsidR="00F73AE7" w:rsidRDefault="00F73AE7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6657D" w:rsidRDefault="0086657D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251E" w:rsidRDefault="008C251E" w:rsidP="00B24DFC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133A52" w:rsidRDefault="00DB119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торговых </w:t>
      </w:r>
    </w:p>
    <w:p w:rsidR="00133A52" w:rsidRDefault="00DB119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</w:t>
      </w:r>
    </w:p>
    <w:p w:rsidR="00DB119B" w:rsidRPr="001E19CE" w:rsidRDefault="00DB119B" w:rsidP="00DB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Апшеронский район </w:t>
      </w:r>
    </w:p>
    <w:p w:rsidR="0072044C" w:rsidRDefault="0072044C" w:rsidP="00B630DF">
      <w:pPr>
        <w:pStyle w:val="ConsPlusNormal"/>
        <w:jc w:val="both"/>
      </w:pPr>
    </w:p>
    <w:p w:rsidR="0072044C" w:rsidRDefault="0072044C" w:rsidP="002A5D35">
      <w:pPr>
        <w:pStyle w:val="ConsPlusNormal"/>
        <w:ind w:firstLine="540"/>
        <w:jc w:val="both"/>
      </w:pPr>
    </w:p>
    <w:p w:rsidR="00DB119B" w:rsidRDefault="00DB119B" w:rsidP="00DB119B">
      <w:pPr>
        <w:pStyle w:val="ac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</w:rPr>
        <w:t>В целях реализации государственной политики Краснодарского края в сфере торговой деятельности, обеспечения единого порядка размещения нестационарных торговых объектов, в связи с необходимостью обеспечения устойчивого развития муниципального образования Апшеронский район, создания условий для обеспечения жителей муниципального образования Апшеронский район качественными и безопасными товарами и услугами, обеспечения равных возможностей реализации прав хозяйствующих субъектов на осуществление торговой деятельн</w:t>
      </w:r>
      <w:r w:rsidR="00B95A49">
        <w:rPr>
          <w:color w:val="000000"/>
          <w:sz w:val="28"/>
        </w:rPr>
        <w:t>ости, руководствуясь статьями 15</w:t>
      </w:r>
      <w:r>
        <w:rPr>
          <w:color w:val="000000"/>
          <w:sz w:val="28"/>
        </w:rPr>
        <w:t>, 37 Федерального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закона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Федерации, Законом Краснодарского края от 31 мая 2005 года № 879-КЗ «О государственной политике Краснодарского края в сфере торговой деятельности» и постановлением главы администрации (губернатора) Краснодарского края от 11</w:t>
      </w:r>
      <w:proofErr w:type="gramEnd"/>
      <w:r>
        <w:rPr>
          <w:color w:val="000000"/>
          <w:sz w:val="28"/>
        </w:rPr>
        <w:t xml:space="preserve">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</w:t>
      </w:r>
      <w:proofErr w:type="spellStart"/>
      <w:proofErr w:type="gramStart"/>
      <w:r>
        <w:rPr>
          <w:color w:val="000000"/>
          <w:sz w:val="28"/>
        </w:rPr>
        <w:t>п</w:t>
      </w:r>
      <w:proofErr w:type="spellEnd"/>
      <w:proofErr w:type="gramEnd"/>
      <w:r w:rsidRPr="004234FB">
        <w:rPr>
          <w:sz w:val="28"/>
          <w:szCs w:val="28"/>
        </w:rPr>
        <w:t xml:space="preserve"> о с т а </w:t>
      </w:r>
      <w:proofErr w:type="spellStart"/>
      <w:r w:rsidRPr="004234FB">
        <w:rPr>
          <w:sz w:val="28"/>
          <w:szCs w:val="28"/>
        </w:rPr>
        <w:t>н</w:t>
      </w:r>
      <w:proofErr w:type="spellEnd"/>
      <w:r w:rsidRPr="004234FB">
        <w:rPr>
          <w:sz w:val="28"/>
          <w:szCs w:val="28"/>
        </w:rPr>
        <w:t xml:space="preserve"> о в л я ю:</w:t>
      </w:r>
    </w:p>
    <w:p w:rsidR="00DB119B" w:rsidRPr="001155CA" w:rsidRDefault="0091647C" w:rsidP="001155CA">
      <w:pPr>
        <w:pStyle w:val="ac"/>
        <w:ind w:firstLine="0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="001155CA">
        <w:rPr>
          <w:sz w:val="28"/>
          <w:szCs w:val="28"/>
        </w:rPr>
        <w:t xml:space="preserve">1. Утвердить </w:t>
      </w:r>
      <w:r w:rsidR="00DB119B">
        <w:rPr>
          <w:sz w:val="28"/>
          <w:szCs w:val="28"/>
        </w:rPr>
        <w:t>схем</w:t>
      </w:r>
      <w:r w:rsidR="007C6807">
        <w:rPr>
          <w:sz w:val="28"/>
          <w:szCs w:val="28"/>
        </w:rPr>
        <w:t>у</w:t>
      </w:r>
      <w:r w:rsidR="00227FF1">
        <w:rPr>
          <w:sz w:val="28"/>
          <w:szCs w:val="28"/>
        </w:rPr>
        <w:t xml:space="preserve"> </w:t>
      </w:r>
      <w:r w:rsidR="00DB119B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7C6807">
        <w:rPr>
          <w:sz w:val="28"/>
          <w:szCs w:val="28"/>
        </w:rPr>
        <w:t>муниципального образования Апшеронский район</w:t>
      </w:r>
      <w:r w:rsidR="005D25AC">
        <w:rPr>
          <w:sz w:val="28"/>
          <w:szCs w:val="28"/>
        </w:rPr>
        <w:t xml:space="preserve"> </w:t>
      </w:r>
      <w:r w:rsidR="005D25AC" w:rsidRPr="005D25AC">
        <w:rPr>
          <w:sz w:val="28"/>
          <w:szCs w:val="28"/>
        </w:rPr>
        <w:t xml:space="preserve"> </w:t>
      </w:r>
      <w:r w:rsidR="005D25AC">
        <w:rPr>
          <w:sz w:val="28"/>
          <w:szCs w:val="28"/>
        </w:rPr>
        <w:t>в</w:t>
      </w:r>
      <w:r w:rsidR="00BE6563">
        <w:rPr>
          <w:sz w:val="28"/>
          <w:szCs w:val="28"/>
        </w:rPr>
        <w:t xml:space="preserve"> графической части с условными обозначениями и приложения, содержащего описательную</w:t>
      </w:r>
      <w:r w:rsidR="005D25AC">
        <w:rPr>
          <w:sz w:val="28"/>
          <w:szCs w:val="28"/>
        </w:rPr>
        <w:t xml:space="preserve"> </w:t>
      </w:r>
      <w:r w:rsidR="00BE6563">
        <w:rPr>
          <w:sz w:val="28"/>
          <w:szCs w:val="28"/>
        </w:rPr>
        <w:t>(текстовую)</w:t>
      </w:r>
      <w:r w:rsidR="005D25AC">
        <w:rPr>
          <w:sz w:val="28"/>
          <w:szCs w:val="28"/>
        </w:rPr>
        <w:t xml:space="preserve"> </w:t>
      </w:r>
      <w:r w:rsidR="00BE6563">
        <w:rPr>
          <w:sz w:val="28"/>
          <w:szCs w:val="28"/>
        </w:rPr>
        <w:t xml:space="preserve">часть </w:t>
      </w:r>
      <w:r w:rsidR="005D25AC">
        <w:rPr>
          <w:sz w:val="28"/>
          <w:szCs w:val="28"/>
        </w:rPr>
        <w:t xml:space="preserve"> </w:t>
      </w:r>
      <w:r w:rsidR="0009290B">
        <w:rPr>
          <w:sz w:val="28"/>
          <w:szCs w:val="28"/>
        </w:rPr>
        <w:t>(п</w:t>
      </w:r>
      <w:r w:rsidR="00140404">
        <w:rPr>
          <w:sz w:val="28"/>
          <w:szCs w:val="28"/>
        </w:rPr>
        <w:t>риложение</w:t>
      </w:r>
      <w:r w:rsidR="00DB119B">
        <w:rPr>
          <w:sz w:val="28"/>
          <w:szCs w:val="28"/>
        </w:rPr>
        <w:t>);</w:t>
      </w:r>
    </w:p>
    <w:p w:rsidR="00B56C3E" w:rsidRDefault="0091647C" w:rsidP="00916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19B">
        <w:rPr>
          <w:sz w:val="28"/>
          <w:szCs w:val="28"/>
        </w:rPr>
        <w:t>2.</w:t>
      </w:r>
      <w:r w:rsidR="005135E0">
        <w:rPr>
          <w:sz w:val="28"/>
          <w:szCs w:val="28"/>
        </w:rPr>
        <w:t>Рекомендовать главам поселений муниципального образования Апшеронский район разработать</w:t>
      </w:r>
      <w:r w:rsidR="00F51CD4">
        <w:rPr>
          <w:sz w:val="28"/>
          <w:szCs w:val="28"/>
        </w:rPr>
        <w:t xml:space="preserve"> порядок и условия размещения</w:t>
      </w:r>
      <w:r w:rsidR="005135E0">
        <w:rPr>
          <w:sz w:val="28"/>
          <w:szCs w:val="28"/>
        </w:rPr>
        <w:t xml:space="preserve"> </w:t>
      </w:r>
      <w:r w:rsidR="00F51CD4">
        <w:rPr>
          <w:sz w:val="28"/>
          <w:szCs w:val="28"/>
        </w:rPr>
        <w:t>нестационарных торговых  объектов на подведомственных территориях, в том числе порядок проведения торгов.</w:t>
      </w:r>
    </w:p>
    <w:p w:rsidR="00140404" w:rsidRDefault="0091647C" w:rsidP="00C34341">
      <w:pPr>
        <w:pStyle w:val="1"/>
        <w:shd w:val="clear" w:color="auto" w:fill="auto"/>
        <w:tabs>
          <w:tab w:val="left" w:pos="10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34341">
        <w:rPr>
          <w:sz w:val="28"/>
          <w:szCs w:val="28"/>
        </w:rPr>
        <w:t xml:space="preserve">.Управлению организационной и правовой работы администрации муниципального образования Апшеронский район (Большакова) </w:t>
      </w:r>
      <w:r>
        <w:rPr>
          <w:sz w:val="28"/>
          <w:szCs w:val="28"/>
        </w:rPr>
        <w:t>в течение 10 календарных дней</w:t>
      </w:r>
      <w:r w:rsidR="00CF2B86">
        <w:rPr>
          <w:sz w:val="28"/>
          <w:szCs w:val="28"/>
        </w:rPr>
        <w:t xml:space="preserve"> со дня подписания</w:t>
      </w:r>
      <w:r>
        <w:rPr>
          <w:sz w:val="28"/>
          <w:szCs w:val="28"/>
        </w:rPr>
        <w:t xml:space="preserve">, </w:t>
      </w:r>
      <w:r w:rsidR="00C34341">
        <w:rPr>
          <w:sz w:val="28"/>
          <w:szCs w:val="28"/>
        </w:rPr>
        <w:t xml:space="preserve">официально опубликовать </w:t>
      </w:r>
      <w:r w:rsidR="00C34341" w:rsidRPr="00135FAE">
        <w:rPr>
          <w:sz w:val="28"/>
          <w:szCs w:val="28"/>
        </w:rPr>
        <w:t>настояще</w:t>
      </w:r>
      <w:r w:rsidR="00C34341">
        <w:rPr>
          <w:sz w:val="28"/>
          <w:szCs w:val="28"/>
        </w:rPr>
        <w:t>е</w:t>
      </w:r>
    </w:p>
    <w:p w:rsidR="00C34341" w:rsidRPr="00135FAE" w:rsidRDefault="00C34341" w:rsidP="00C34341">
      <w:pPr>
        <w:pStyle w:val="1"/>
        <w:shd w:val="clear" w:color="auto" w:fill="auto"/>
        <w:tabs>
          <w:tab w:val="left" w:pos="1038"/>
        </w:tabs>
        <w:spacing w:line="240" w:lineRule="auto"/>
        <w:ind w:firstLine="0"/>
        <w:rPr>
          <w:sz w:val="28"/>
          <w:szCs w:val="28"/>
        </w:rPr>
      </w:pPr>
      <w:r w:rsidRPr="00135FAE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</w:t>
      </w:r>
      <w:r w:rsidRPr="00135FAE">
        <w:rPr>
          <w:sz w:val="28"/>
          <w:szCs w:val="28"/>
        </w:rPr>
        <w:t xml:space="preserve"> </w:t>
      </w:r>
      <w:r w:rsidR="0009290B">
        <w:rPr>
          <w:sz w:val="28"/>
          <w:szCs w:val="28"/>
        </w:rPr>
        <w:t>в средствах массовой информации</w:t>
      </w:r>
      <w:r w:rsidR="00140404">
        <w:rPr>
          <w:sz w:val="28"/>
          <w:szCs w:val="28"/>
        </w:rPr>
        <w:t xml:space="preserve"> и разместить </w:t>
      </w:r>
      <w:r w:rsidRPr="00135FA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135F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Апшеронский</w:t>
      </w:r>
      <w:r w:rsidRPr="00135FAE">
        <w:rPr>
          <w:sz w:val="28"/>
          <w:szCs w:val="28"/>
        </w:rPr>
        <w:t xml:space="preserve"> район</w:t>
      </w:r>
      <w:r w:rsidR="00140404">
        <w:rPr>
          <w:sz w:val="28"/>
          <w:szCs w:val="28"/>
        </w:rPr>
        <w:t xml:space="preserve">. </w:t>
      </w:r>
    </w:p>
    <w:p w:rsidR="00DB119B" w:rsidRDefault="0091647C" w:rsidP="00916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4341">
        <w:rPr>
          <w:sz w:val="28"/>
          <w:szCs w:val="28"/>
        </w:rPr>
        <w:t>4</w:t>
      </w:r>
      <w:r w:rsidR="00B56C3E">
        <w:rPr>
          <w:sz w:val="28"/>
          <w:szCs w:val="28"/>
        </w:rPr>
        <w:t xml:space="preserve">. </w:t>
      </w:r>
      <w:r w:rsidR="00DB119B">
        <w:rPr>
          <w:sz w:val="28"/>
          <w:szCs w:val="28"/>
        </w:rPr>
        <w:t xml:space="preserve"> </w:t>
      </w:r>
      <w:proofErr w:type="gramStart"/>
      <w:r w:rsidR="005135E0">
        <w:rPr>
          <w:sz w:val="28"/>
          <w:szCs w:val="28"/>
        </w:rPr>
        <w:t xml:space="preserve">Отделу сельского хозяйства и потребительской сферы </w:t>
      </w:r>
      <w:r w:rsidR="00DB119B">
        <w:rPr>
          <w:sz w:val="28"/>
          <w:szCs w:val="28"/>
        </w:rPr>
        <w:t xml:space="preserve">администрации муниципального образования </w:t>
      </w:r>
      <w:r w:rsidR="0084709E">
        <w:rPr>
          <w:sz w:val="28"/>
          <w:szCs w:val="28"/>
        </w:rPr>
        <w:t>Апшеронский</w:t>
      </w:r>
      <w:r w:rsidR="00DB119B">
        <w:rPr>
          <w:sz w:val="28"/>
          <w:szCs w:val="28"/>
        </w:rPr>
        <w:t xml:space="preserve"> район (</w:t>
      </w:r>
      <w:r w:rsidR="005135E0">
        <w:rPr>
          <w:sz w:val="28"/>
          <w:szCs w:val="28"/>
        </w:rPr>
        <w:t>Беловой</w:t>
      </w:r>
      <w:r w:rsidR="00DB119B">
        <w:rPr>
          <w:sz w:val="28"/>
          <w:szCs w:val="28"/>
        </w:rPr>
        <w:t>) в течение 5 рабочих дней после официального опубликования настоящего постановления представить в департамент потребительской сферы и регулирования рынка алкоголя Краснодарского края</w:t>
      </w:r>
      <w:r w:rsidR="00C34341">
        <w:rPr>
          <w:sz w:val="28"/>
          <w:szCs w:val="28"/>
        </w:rPr>
        <w:t xml:space="preserve"> копию на</w:t>
      </w:r>
      <w:r w:rsidR="00140404">
        <w:rPr>
          <w:sz w:val="28"/>
          <w:szCs w:val="28"/>
        </w:rPr>
        <w:t xml:space="preserve">стоящего постановления и </w:t>
      </w:r>
      <w:r w:rsidR="00C34341">
        <w:rPr>
          <w:sz w:val="28"/>
          <w:szCs w:val="28"/>
        </w:rPr>
        <w:t xml:space="preserve"> копию официального печатного и</w:t>
      </w:r>
      <w:r w:rsidR="00140404">
        <w:rPr>
          <w:sz w:val="28"/>
          <w:szCs w:val="28"/>
        </w:rPr>
        <w:t>здания, в котором опубликована с</w:t>
      </w:r>
      <w:r w:rsidR="00C34341">
        <w:rPr>
          <w:sz w:val="28"/>
          <w:szCs w:val="28"/>
        </w:rPr>
        <w:t>хема</w:t>
      </w:r>
      <w:r w:rsidR="001155CA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Апшеронский район</w:t>
      </w:r>
      <w:r>
        <w:rPr>
          <w:sz w:val="28"/>
          <w:szCs w:val="28"/>
        </w:rPr>
        <w:t>.</w:t>
      </w:r>
      <w:r w:rsidR="00DB119B">
        <w:rPr>
          <w:sz w:val="28"/>
          <w:szCs w:val="28"/>
        </w:rPr>
        <w:t xml:space="preserve"> </w:t>
      </w:r>
      <w:proofErr w:type="gramEnd"/>
    </w:p>
    <w:p w:rsidR="001155CA" w:rsidRDefault="001155CA" w:rsidP="0011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главы администрации муниципального образов</w:t>
      </w:r>
      <w:r w:rsidR="00140404">
        <w:rPr>
          <w:sz w:val="28"/>
          <w:szCs w:val="28"/>
        </w:rPr>
        <w:t xml:space="preserve">ания Апшеронский район от 20 марта </w:t>
      </w:r>
      <w:r>
        <w:rPr>
          <w:sz w:val="28"/>
          <w:szCs w:val="28"/>
        </w:rPr>
        <w:t>2018 года № 112 «</w:t>
      </w:r>
      <w:r w:rsidRPr="001155CA">
        <w:rPr>
          <w:sz w:val="28"/>
          <w:szCs w:val="28"/>
        </w:rPr>
        <w:t xml:space="preserve">Об утверждении схемы размещения нестационарных торговых </w:t>
      </w:r>
      <w:r>
        <w:rPr>
          <w:sz w:val="28"/>
          <w:szCs w:val="28"/>
        </w:rPr>
        <w:t xml:space="preserve"> объектов на территории м</w:t>
      </w:r>
      <w:r w:rsidRPr="001155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  <w:r w:rsidRPr="001155CA">
        <w:rPr>
          <w:sz w:val="28"/>
          <w:szCs w:val="28"/>
        </w:rPr>
        <w:t>Апшеронский район</w:t>
      </w:r>
      <w:r>
        <w:rPr>
          <w:sz w:val="28"/>
          <w:szCs w:val="28"/>
        </w:rPr>
        <w:t>» признать утратившим силу.</w:t>
      </w:r>
      <w:r w:rsidRPr="001155CA">
        <w:rPr>
          <w:sz w:val="28"/>
          <w:szCs w:val="28"/>
        </w:rPr>
        <w:t xml:space="preserve"> </w:t>
      </w:r>
    </w:p>
    <w:p w:rsidR="00F6787A" w:rsidRPr="001155CA" w:rsidRDefault="00F6787A" w:rsidP="00F67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211">
        <w:rPr>
          <w:sz w:val="28"/>
          <w:szCs w:val="28"/>
        </w:rPr>
        <w:t xml:space="preserve"> </w:t>
      </w:r>
      <w:r>
        <w:rPr>
          <w:sz w:val="28"/>
          <w:szCs w:val="28"/>
        </w:rPr>
        <w:t>6. Постановление главы администрации муниципального образов</w:t>
      </w:r>
      <w:r w:rsidR="00140404">
        <w:rPr>
          <w:sz w:val="28"/>
          <w:szCs w:val="28"/>
        </w:rPr>
        <w:t xml:space="preserve">ания Апшеронский район от 25 июня </w:t>
      </w:r>
      <w:r>
        <w:rPr>
          <w:sz w:val="28"/>
          <w:szCs w:val="28"/>
        </w:rPr>
        <w:t>2018 года № 338 «</w:t>
      </w:r>
      <w:r w:rsidRPr="001155CA">
        <w:rPr>
          <w:sz w:val="28"/>
          <w:szCs w:val="28"/>
        </w:rPr>
        <w:t xml:space="preserve">Об утверждении схемы размещения нестационарных </w:t>
      </w:r>
      <w:r>
        <w:rPr>
          <w:sz w:val="28"/>
          <w:szCs w:val="28"/>
        </w:rPr>
        <w:t>остановочно-</w:t>
      </w:r>
      <w:r w:rsidRPr="001155CA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 xml:space="preserve"> павильонов на территории м</w:t>
      </w:r>
      <w:r w:rsidRPr="001155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  <w:r w:rsidRPr="001155CA">
        <w:rPr>
          <w:sz w:val="28"/>
          <w:szCs w:val="28"/>
        </w:rPr>
        <w:t>Апшеронский район</w:t>
      </w:r>
      <w:r>
        <w:rPr>
          <w:sz w:val="28"/>
          <w:szCs w:val="28"/>
        </w:rPr>
        <w:t>» признать утратившим силу.</w:t>
      </w:r>
      <w:r w:rsidRPr="001155CA">
        <w:rPr>
          <w:sz w:val="28"/>
          <w:szCs w:val="28"/>
        </w:rPr>
        <w:t xml:space="preserve"> </w:t>
      </w:r>
    </w:p>
    <w:p w:rsidR="0084709E" w:rsidRDefault="00F16211" w:rsidP="00115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787A">
        <w:rPr>
          <w:rFonts w:ascii="Times New Roman" w:hAnsi="Times New Roman" w:cs="Times New Roman"/>
          <w:sz w:val="28"/>
          <w:szCs w:val="28"/>
        </w:rPr>
        <w:t>7</w:t>
      </w:r>
      <w:r w:rsidR="00847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09E" w:rsidRPr="00972859">
        <w:rPr>
          <w:rFonts w:ascii="Times New Roman" w:hAnsi="Times New Roman" w:cs="Times New Roman"/>
          <w:sz w:val="28"/>
          <w:szCs w:val="28"/>
        </w:rPr>
        <w:t>Конт</w:t>
      </w:r>
      <w:r w:rsidR="0084709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4709E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84709E" w:rsidRPr="00972859">
        <w:rPr>
          <w:rFonts w:ascii="Times New Roman" w:hAnsi="Times New Roman" w:cs="Times New Roman"/>
          <w:sz w:val="28"/>
          <w:szCs w:val="28"/>
        </w:rPr>
        <w:t>остановления</w:t>
      </w:r>
      <w:r w:rsidR="0014040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 муниципального образования Апшеронский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40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0404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140404">
        <w:rPr>
          <w:rFonts w:ascii="Times New Roman" w:hAnsi="Times New Roman" w:cs="Times New Roman"/>
          <w:sz w:val="28"/>
          <w:szCs w:val="28"/>
        </w:rPr>
        <w:t>.</w:t>
      </w:r>
      <w:r w:rsidR="0084709E" w:rsidRPr="0097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9E" w:rsidRPr="00006239" w:rsidRDefault="00CF2B86" w:rsidP="00CF2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7A">
        <w:rPr>
          <w:rFonts w:ascii="Times New Roman" w:hAnsi="Times New Roman" w:cs="Times New Roman"/>
          <w:sz w:val="28"/>
          <w:szCs w:val="28"/>
        </w:rPr>
        <w:t>8</w:t>
      </w:r>
      <w:r w:rsidR="008470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4709E" w:rsidRDefault="0084709E" w:rsidP="00847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11" w:rsidRPr="00972859" w:rsidRDefault="00F16211" w:rsidP="00847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09E" w:rsidRDefault="0084709E" w:rsidP="0084709E">
      <w:pPr>
        <w:pStyle w:val="ConsPlusNormal"/>
        <w:jc w:val="both"/>
      </w:pPr>
    </w:p>
    <w:p w:rsidR="0084709E" w:rsidRPr="004528DF" w:rsidRDefault="0084709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8DF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D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4709E" w:rsidRDefault="0084709E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4528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35E0">
        <w:rPr>
          <w:rFonts w:ascii="Times New Roman" w:hAnsi="Times New Roman" w:cs="Times New Roman"/>
          <w:sz w:val="28"/>
          <w:szCs w:val="28"/>
        </w:rPr>
        <w:t xml:space="preserve">                   О.Г. </w:t>
      </w:r>
      <w:proofErr w:type="spellStart"/>
      <w:r w:rsidR="005135E0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74F" w:rsidRDefault="00B4274F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B86" w:rsidRDefault="00CF2B86" w:rsidP="00847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F2B86" w:rsidSect="00F16211">
      <w:pgSz w:w="11906" w:h="16838"/>
      <w:pgMar w:top="1134" w:right="567" w:bottom="1134" w:left="1701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27" w:rsidRDefault="00340627" w:rsidP="007C1588">
      <w:r>
        <w:separator/>
      </w:r>
    </w:p>
  </w:endnote>
  <w:endnote w:type="continuationSeparator" w:id="1">
    <w:p w:rsidR="00340627" w:rsidRDefault="00340627" w:rsidP="007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27" w:rsidRDefault="00340627" w:rsidP="007C1588">
      <w:r>
        <w:separator/>
      </w:r>
    </w:p>
  </w:footnote>
  <w:footnote w:type="continuationSeparator" w:id="1">
    <w:p w:rsidR="00340627" w:rsidRDefault="00340627" w:rsidP="007C1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F516CB"/>
    <w:multiLevelType w:val="multilevel"/>
    <w:tmpl w:val="A02C5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2A5D35"/>
    <w:rsid w:val="00003352"/>
    <w:rsid w:val="00006239"/>
    <w:rsid w:val="0002455D"/>
    <w:rsid w:val="00024A41"/>
    <w:rsid w:val="00037A0D"/>
    <w:rsid w:val="00041713"/>
    <w:rsid w:val="0005760E"/>
    <w:rsid w:val="00057EC4"/>
    <w:rsid w:val="000647B6"/>
    <w:rsid w:val="00074B9B"/>
    <w:rsid w:val="0009290B"/>
    <w:rsid w:val="000956C6"/>
    <w:rsid w:val="00096CE2"/>
    <w:rsid w:val="000B5E3E"/>
    <w:rsid w:val="000B7F53"/>
    <w:rsid w:val="000D4111"/>
    <w:rsid w:val="000E0A2D"/>
    <w:rsid w:val="00110C49"/>
    <w:rsid w:val="001155CA"/>
    <w:rsid w:val="0012343D"/>
    <w:rsid w:val="00133A52"/>
    <w:rsid w:val="00135997"/>
    <w:rsid w:val="00140404"/>
    <w:rsid w:val="00173DA0"/>
    <w:rsid w:val="00180098"/>
    <w:rsid w:val="00180911"/>
    <w:rsid w:val="00194A49"/>
    <w:rsid w:val="00197D83"/>
    <w:rsid w:val="001A0E70"/>
    <w:rsid w:val="001D7A71"/>
    <w:rsid w:val="001E3389"/>
    <w:rsid w:val="001E7630"/>
    <w:rsid w:val="001F4510"/>
    <w:rsid w:val="002053A6"/>
    <w:rsid w:val="0020630C"/>
    <w:rsid w:val="00227FF1"/>
    <w:rsid w:val="00230B57"/>
    <w:rsid w:val="00236DCB"/>
    <w:rsid w:val="002461FA"/>
    <w:rsid w:val="00262F8E"/>
    <w:rsid w:val="002763DE"/>
    <w:rsid w:val="0028188E"/>
    <w:rsid w:val="00285DD3"/>
    <w:rsid w:val="002A4669"/>
    <w:rsid w:val="002A5D35"/>
    <w:rsid w:val="002A786A"/>
    <w:rsid w:val="002B5EE5"/>
    <w:rsid w:val="002C4BEC"/>
    <w:rsid w:val="002E5895"/>
    <w:rsid w:val="003137BB"/>
    <w:rsid w:val="00340627"/>
    <w:rsid w:val="0034425B"/>
    <w:rsid w:val="00355AEA"/>
    <w:rsid w:val="00370503"/>
    <w:rsid w:val="00375BA5"/>
    <w:rsid w:val="003830E3"/>
    <w:rsid w:val="00386576"/>
    <w:rsid w:val="003868EC"/>
    <w:rsid w:val="0039097F"/>
    <w:rsid w:val="003A3317"/>
    <w:rsid w:val="003A57B4"/>
    <w:rsid w:val="003C086C"/>
    <w:rsid w:val="003C11A8"/>
    <w:rsid w:val="003C530F"/>
    <w:rsid w:val="003D5693"/>
    <w:rsid w:val="003D6D34"/>
    <w:rsid w:val="003F68D8"/>
    <w:rsid w:val="00400FD2"/>
    <w:rsid w:val="004145D9"/>
    <w:rsid w:val="00424FD3"/>
    <w:rsid w:val="00441B95"/>
    <w:rsid w:val="00452007"/>
    <w:rsid w:val="004528DF"/>
    <w:rsid w:val="00455998"/>
    <w:rsid w:val="00457511"/>
    <w:rsid w:val="00464220"/>
    <w:rsid w:val="0047026C"/>
    <w:rsid w:val="004A5CCC"/>
    <w:rsid w:val="004C25CD"/>
    <w:rsid w:val="004D3449"/>
    <w:rsid w:val="004E02CA"/>
    <w:rsid w:val="004F01FD"/>
    <w:rsid w:val="00504FB9"/>
    <w:rsid w:val="00510D5E"/>
    <w:rsid w:val="005135E0"/>
    <w:rsid w:val="005143DE"/>
    <w:rsid w:val="00520FCD"/>
    <w:rsid w:val="005276AE"/>
    <w:rsid w:val="005414CC"/>
    <w:rsid w:val="005444AC"/>
    <w:rsid w:val="0054536F"/>
    <w:rsid w:val="005618E8"/>
    <w:rsid w:val="00567960"/>
    <w:rsid w:val="00574AD9"/>
    <w:rsid w:val="00575B9C"/>
    <w:rsid w:val="00590742"/>
    <w:rsid w:val="005A1AA1"/>
    <w:rsid w:val="005C37E8"/>
    <w:rsid w:val="005D25AC"/>
    <w:rsid w:val="005D5070"/>
    <w:rsid w:val="005D7340"/>
    <w:rsid w:val="00600BD6"/>
    <w:rsid w:val="006069D4"/>
    <w:rsid w:val="0061268C"/>
    <w:rsid w:val="00613F94"/>
    <w:rsid w:val="00653CCF"/>
    <w:rsid w:val="00661688"/>
    <w:rsid w:val="006848AE"/>
    <w:rsid w:val="00685FF9"/>
    <w:rsid w:val="006912CF"/>
    <w:rsid w:val="00691B74"/>
    <w:rsid w:val="006A0231"/>
    <w:rsid w:val="006A23AA"/>
    <w:rsid w:val="006B7935"/>
    <w:rsid w:val="006C35E0"/>
    <w:rsid w:val="006C5F5A"/>
    <w:rsid w:val="006D6EFC"/>
    <w:rsid w:val="006E0260"/>
    <w:rsid w:val="006E2127"/>
    <w:rsid w:val="006F5712"/>
    <w:rsid w:val="00700B85"/>
    <w:rsid w:val="00700CBD"/>
    <w:rsid w:val="00706F17"/>
    <w:rsid w:val="00710CFC"/>
    <w:rsid w:val="0072044C"/>
    <w:rsid w:val="00720B13"/>
    <w:rsid w:val="00720C7A"/>
    <w:rsid w:val="00725401"/>
    <w:rsid w:val="007349AF"/>
    <w:rsid w:val="00735D09"/>
    <w:rsid w:val="00750BCB"/>
    <w:rsid w:val="0075482D"/>
    <w:rsid w:val="007561F6"/>
    <w:rsid w:val="00761FA9"/>
    <w:rsid w:val="007746ED"/>
    <w:rsid w:val="00777679"/>
    <w:rsid w:val="007C0BFD"/>
    <w:rsid w:val="007C1588"/>
    <w:rsid w:val="007C17C1"/>
    <w:rsid w:val="007C2C8F"/>
    <w:rsid w:val="007C6807"/>
    <w:rsid w:val="007C6B0A"/>
    <w:rsid w:val="007C7B2E"/>
    <w:rsid w:val="007D39C9"/>
    <w:rsid w:val="007D490D"/>
    <w:rsid w:val="007F770F"/>
    <w:rsid w:val="0081494D"/>
    <w:rsid w:val="0083766F"/>
    <w:rsid w:val="00841003"/>
    <w:rsid w:val="00846D8E"/>
    <w:rsid w:val="0084709E"/>
    <w:rsid w:val="0086061B"/>
    <w:rsid w:val="008653F4"/>
    <w:rsid w:val="0086657D"/>
    <w:rsid w:val="00875B94"/>
    <w:rsid w:val="0089497E"/>
    <w:rsid w:val="00894E22"/>
    <w:rsid w:val="008A0E01"/>
    <w:rsid w:val="008A325C"/>
    <w:rsid w:val="008A4733"/>
    <w:rsid w:val="008C2334"/>
    <w:rsid w:val="008C251E"/>
    <w:rsid w:val="009069C2"/>
    <w:rsid w:val="0091647C"/>
    <w:rsid w:val="00932907"/>
    <w:rsid w:val="009413BA"/>
    <w:rsid w:val="00951DC1"/>
    <w:rsid w:val="009547A3"/>
    <w:rsid w:val="0095542F"/>
    <w:rsid w:val="0096553C"/>
    <w:rsid w:val="00972859"/>
    <w:rsid w:val="009775BC"/>
    <w:rsid w:val="009860B2"/>
    <w:rsid w:val="009B2D52"/>
    <w:rsid w:val="009C5AAA"/>
    <w:rsid w:val="009D188E"/>
    <w:rsid w:val="009D5643"/>
    <w:rsid w:val="009F1637"/>
    <w:rsid w:val="009F3A7D"/>
    <w:rsid w:val="009F3F79"/>
    <w:rsid w:val="00A02C92"/>
    <w:rsid w:val="00A03AC3"/>
    <w:rsid w:val="00A050F8"/>
    <w:rsid w:val="00A11F4A"/>
    <w:rsid w:val="00A24C08"/>
    <w:rsid w:val="00A46A84"/>
    <w:rsid w:val="00A558AD"/>
    <w:rsid w:val="00A7139F"/>
    <w:rsid w:val="00A72C4C"/>
    <w:rsid w:val="00A77F6C"/>
    <w:rsid w:val="00AA0C58"/>
    <w:rsid w:val="00AB77FF"/>
    <w:rsid w:val="00AE01C2"/>
    <w:rsid w:val="00AE2121"/>
    <w:rsid w:val="00AF6105"/>
    <w:rsid w:val="00B24DFC"/>
    <w:rsid w:val="00B4274F"/>
    <w:rsid w:val="00B4318E"/>
    <w:rsid w:val="00B56C3E"/>
    <w:rsid w:val="00B630DF"/>
    <w:rsid w:val="00B920B7"/>
    <w:rsid w:val="00B937C4"/>
    <w:rsid w:val="00B95A49"/>
    <w:rsid w:val="00BA3AE4"/>
    <w:rsid w:val="00BB2086"/>
    <w:rsid w:val="00BC1FFD"/>
    <w:rsid w:val="00BC3341"/>
    <w:rsid w:val="00BE0045"/>
    <w:rsid w:val="00BE6563"/>
    <w:rsid w:val="00BF1446"/>
    <w:rsid w:val="00BF47C3"/>
    <w:rsid w:val="00BF547A"/>
    <w:rsid w:val="00C0101A"/>
    <w:rsid w:val="00C0226A"/>
    <w:rsid w:val="00C2055A"/>
    <w:rsid w:val="00C3398B"/>
    <w:rsid w:val="00C34341"/>
    <w:rsid w:val="00C401B8"/>
    <w:rsid w:val="00C47863"/>
    <w:rsid w:val="00C66154"/>
    <w:rsid w:val="00C710D1"/>
    <w:rsid w:val="00C8462A"/>
    <w:rsid w:val="00C87BB2"/>
    <w:rsid w:val="00C975ED"/>
    <w:rsid w:val="00CA16EE"/>
    <w:rsid w:val="00CB135A"/>
    <w:rsid w:val="00CD5441"/>
    <w:rsid w:val="00CF2B86"/>
    <w:rsid w:val="00CF5C3F"/>
    <w:rsid w:val="00D1391D"/>
    <w:rsid w:val="00D1574E"/>
    <w:rsid w:val="00D17E6B"/>
    <w:rsid w:val="00D21D2B"/>
    <w:rsid w:val="00D25C9C"/>
    <w:rsid w:val="00D40450"/>
    <w:rsid w:val="00D66D7F"/>
    <w:rsid w:val="00D86632"/>
    <w:rsid w:val="00D91594"/>
    <w:rsid w:val="00D976EF"/>
    <w:rsid w:val="00D97B75"/>
    <w:rsid w:val="00DB119B"/>
    <w:rsid w:val="00DB65FB"/>
    <w:rsid w:val="00DD27ED"/>
    <w:rsid w:val="00DF442E"/>
    <w:rsid w:val="00E019EF"/>
    <w:rsid w:val="00E058D0"/>
    <w:rsid w:val="00E06402"/>
    <w:rsid w:val="00E13010"/>
    <w:rsid w:val="00E21B62"/>
    <w:rsid w:val="00E401EE"/>
    <w:rsid w:val="00E41F55"/>
    <w:rsid w:val="00E428CF"/>
    <w:rsid w:val="00E47841"/>
    <w:rsid w:val="00E510AA"/>
    <w:rsid w:val="00E667C0"/>
    <w:rsid w:val="00E67EA3"/>
    <w:rsid w:val="00E96D01"/>
    <w:rsid w:val="00EA0F0A"/>
    <w:rsid w:val="00EB186E"/>
    <w:rsid w:val="00EB27CC"/>
    <w:rsid w:val="00EC7466"/>
    <w:rsid w:val="00ED32D0"/>
    <w:rsid w:val="00EE3355"/>
    <w:rsid w:val="00EF690C"/>
    <w:rsid w:val="00F00BD7"/>
    <w:rsid w:val="00F04834"/>
    <w:rsid w:val="00F16211"/>
    <w:rsid w:val="00F20E84"/>
    <w:rsid w:val="00F2520C"/>
    <w:rsid w:val="00F26399"/>
    <w:rsid w:val="00F34D5B"/>
    <w:rsid w:val="00F51CD4"/>
    <w:rsid w:val="00F62C30"/>
    <w:rsid w:val="00F6787A"/>
    <w:rsid w:val="00F73AE7"/>
    <w:rsid w:val="00FA1586"/>
    <w:rsid w:val="00FA6E52"/>
    <w:rsid w:val="00FB6760"/>
    <w:rsid w:val="00FD31B5"/>
    <w:rsid w:val="00FD4803"/>
    <w:rsid w:val="00FD5283"/>
    <w:rsid w:val="00FD5C62"/>
    <w:rsid w:val="00FE6BBE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B4274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A5D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A5D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CB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C1588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1588"/>
    <w:rPr>
      <w:rFonts w:eastAsia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062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BE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4BEC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8C251E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C251E"/>
    <w:pPr>
      <w:shd w:val="clear" w:color="auto" w:fill="FFFFFF"/>
      <w:autoSpaceDE/>
      <w:autoSpaceDN/>
      <w:adjustRightInd/>
      <w:spacing w:line="257" w:lineRule="auto"/>
      <w:ind w:firstLine="400"/>
      <w:jc w:val="both"/>
    </w:pPr>
    <w:rPr>
      <w:sz w:val="26"/>
      <w:szCs w:val="26"/>
    </w:rPr>
  </w:style>
  <w:style w:type="paragraph" w:styleId="ac">
    <w:name w:val="Body Text Indent"/>
    <w:basedOn w:val="a"/>
    <w:link w:val="ad"/>
    <w:rsid w:val="00DB119B"/>
    <w:pPr>
      <w:suppressAutoHyphens/>
      <w:autoSpaceDE/>
      <w:autoSpaceDN/>
      <w:adjustRightInd/>
      <w:ind w:firstLine="708"/>
      <w:jc w:val="both"/>
    </w:pPr>
    <w:rPr>
      <w:rFonts w:eastAsia="Lucida Sans Unicode"/>
      <w:sz w:val="24"/>
    </w:rPr>
  </w:style>
  <w:style w:type="character" w:customStyle="1" w:styleId="ad">
    <w:name w:val="Основной текст с отступом Знак"/>
    <w:basedOn w:val="a0"/>
    <w:link w:val="ac"/>
    <w:rsid w:val="00DB119B"/>
    <w:rPr>
      <w:rFonts w:eastAsia="Lucida Sans Unicode"/>
      <w:sz w:val="24"/>
    </w:rPr>
  </w:style>
  <w:style w:type="paragraph" w:styleId="31">
    <w:name w:val="Body Text 3"/>
    <w:basedOn w:val="a"/>
    <w:link w:val="32"/>
    <w:uiPriority w:val="99"/>
    <w:unhideWhenUsed/>
    <w:rsid w:val="00B42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274F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4274F"/>
    <w:rPr>
      <w:rFonts w:eastAsia="Times New Roman"/>
      <w:b/>
      <w:bCs/>
      <w:sz w:val="27"/>
      <w:szCs w:val="27"/>
    </w:rPr>
  </w:style>
  <w:style w:type="paragraph" w:styleId="ae">
    <w:name w:val="No Spacing"/>
    <w:uiPriority w:val="1"/>
    <w:qFormat/>
    <w:rsid w:val="00D8663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CFAE-1D0B-41AE-916D-13FBC86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Jekasik</dc:creator>
  <cp:lastModifiedBy>admin</cp:lastModifiedBy>
  <cp:revision>2</cp:revision>
  <cp:lastPrinted>2019-02-21T08:22:00Z</cp:lastPrinted>
  <dcterms:created xsi:type="dcterms:W3CDTF">2019-03-05T08:39:00Z</dcterms:created>
  <dcterms:modified xsi:type="dcterms:W3CDTF">2019-03-05T08:39:00Z</dcterms:modified>
</cp:coreProperties>
</file>